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17D3A" w14:textId="3C0E881C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F07C3">
        <w:rPr>
          <w:rFonts w:ascii="Times New Roman" w:hAnsi="Times New Roman" w:cs="Times New Roman"/>
          <w:b/>
          <w:sz w:val="24"/>
          <w:szCs w:val="24"/>
        </w:rPr>
        <w:t>1391</w:t>
      </w:r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0C215EF1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FF07C3">
        <w:rPr>
          <w:rFonts w:ascii="Times New Roman" w:hAnsi="Times New Roman" w:cs="Times New Roman"/>
        </w:rPr>
        <w:t>14</w:t>
      </w:r>
      <w:r w:rsidRPr="004A3803">
        <w:rPr>
          <w:rFonts w:ascii="Times New Roman" w:hAnsi="Times New Roman" w:cs="Times New Roman"/>
        </w:rPr>
        <w:t xml:space="preserve">» </w:t>
      </w:r>
      <w:r w:rsidR="00FF07C3">
        <w:rPr>
          <w:rFonts w:ascii="Times New Roman" w:hAnsi="Times New Roman" w:cs="Times New Roman"/>
        </w:rPr>
        <w:t>ноября</w:t>
      </w:r>
      <w:r w:rsidR="00874B95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r w:rsidR="00C61673" w:rsidRPr="00515827">
          <w:rPr>
            <w:rStyle w:val="a9"/>
            <w:rFonts w:ascii="Times New Roman" w:hAnsi="Times New Roman"/>
            <w:bCs/>
          </w:rPr>
          <w:t>12.</w:t>
        </w:r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3FD05AC2" w14:textId="37FB4191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B80C56" w:rsidRPr="00B80C56">
        <w:rPr>
          <w:rFonts w:ascii="Times New Roman" w:hAnsi="Times New Roman" w:cs="Times New Roman"/>
          <w:b/>
          <w:bCs/>
          <w:u w:val="single"/>
        </w:rPr>
        <w:t>Поставка автозапчастей для автомобилей КАМАЗ автотранспортного участка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7369194" w14:textId="00423936" w:rsidR="00C42F35" w:rsidRPr="00C42F35" w:rsidRDefault="00C264FD" w:rsidP="0049496A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C42F35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9496A" w:rsidRPr="0049496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138C" w:rsidRPr="005B138C">
        <w:rPr>
          <w:rFonts w:ascii="Times New Roman" w:eastAsia="Calibri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ограничивается исходя из максимального значения цены</w:t>
      </w:r>
      <w:r w:rsidR="001E6B0A">
        <w:rPr>
          <w:rFonts w:ascii="Times New Roman" w:eastAsia="Calibri" w:hAnsi="Times New Roman" w:cs="Times New Roman"/>
          <w:bCs/>
        </w:rPr>
        <w:t xml:space="preserve"> Договора и цены единицы товара</w:t>
      </w:r>
      <w:r w:rsidR="005B138C" w:rsidRPr="005B138C">
        <w:rPr>
          <w:rFonts w:ascii="Times New Roman" w:eastAsia="Calibri" w:hAnsi="Times New Roman" w:cs="Times New Roman"/>
          <w:bCs/>
        </w:rPr>
        <w:t>;</w:t>
      </w:r>
    </w:p>
    <w:p w14:paraId="437BB115" w14:textId="2871D7C5" w:rsidR="00C42F35" w:rsidRPr="005B138C" w:rsidRDefault="005B138C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/>
          <w:bCs/>
        </w:rPr>
        <w:t xml:space="preserve">Максимальное значение цены договора – </w:t>
      </w:r>
      <w:r w:rsidR="00FF07C3" w:rsidRPr="00FF07C3">
        <w:rPr>
          <w:rFonts w:ascii="Times New Roman" w:eastAsia="Times New Roman" w:hAnsi="Times New Roman" w:cs="Times New Roman"/>
          <w:b/>
          <w:bCs/>
          <w:lang w:eastAsia="ru-RU"/>
        </w:rPr>
        <w:t>1 200 000 (Один миллион двести тысяч)</w:t>
      </w:r>
      <w:r w:rsidR="00FF07C3" w:rsidRPr="00FF07C3">
        <w:rPr>
          <w:rFonts w:ascii="Times New Roman" w:eastAsia="Times New Roman" w:hAnsi="Times New Roman" w:cs="Times New Roman"/>
          <w:b/>
          <w:bCs/>
          <w:lang w:eastAsia="ru-RU"/>
        </w:rPr>
        <w:t xml:space="preserve"> руб.</w:t>
      </w:r>
      <w:r w:rsidR="001E6B0A" w:rsidRPr="001E6B0A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5B138C">
        <w:rPr>
          <w:rFonts w:ascii="Times New Roman" w:hAnsi="Times New Roman" w:cs="Times New Roman"/>
          <w:b/>
          <w:bCs/>
        </w:rPr>
        <w:t>00 коп.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6B5A5CFB" w14:textId="77777777" w:rsidR="00FF07C3" w:rsidRPr="00FF07C3" w:rsidRDefault="005B138C" w:rsidP="00FF07C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</w:t>
      </w:r>
      <w:r w:rsidR="00FF07C3" w:rsidRPr="00FF07C3">
        <w:rPr>
          <w:rFonts w:ascii="Times New Roman" w:eastAsia="Times New Roman" w:hAnsi="Times New Roman" w:cs="Times New Roman"/>
          <w:b/>
          <w:lang w:eastAsia="ru-RU"/>
        </w:rPr>
        <w:t>505 816 (Пятьсот пять тысяч восемьсот шестнадцать) руб. 67 коп.</w:t>
      </w:r>
    </w:p>
    <w:p w14:paraId="7B45560E" w14:textId="04ADE99F" w:rsidR="001100BD" w:rsidRDefault="00FA2BDD" w:rsidP="00FF07C3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 xml:space="preserve">Место </w:t>
      </w:r>
      <w:r w:rsidR="00C42F35" w:rsidRPr="00942890">
        <w:rPr>
          <w:rFonts w:ascii="Times New Roman" w:hAnsi="Times New Roman" w:cs="Times New Roman"/>
          <w:b/>
        </w:rPr>
        <w:t>п</w:t>
      </w:r>
      <w:r w:rsidRPr="00942890">
        <w:rPr>
          <w:rFonts w:ascii="Times New Roman" w:hAnsi="Times New Roman" w:cs="Times New Roman"/>
          <w:b/>
        </w:rPr>
        <w:t>оставки товара:</w:t>
      </w:r>
      <w:r w:rsidRPr="00C42F35">
        <w:rPr>
          <w:rFonts w:ascii="Times New Roman" w:hAnsi="Times New Roman" w:cs="Times New Roman"/>
          <w:bCs/>
        </w:rPr>
        <w:t xml:space="preserve"> </w:t>
      </w:r>
      <w:r w:rsidR="00874B95" w:rsidRPr="00874B95">
        <w:rPr>
          <w:rFonts w:ascii="Times New Roman" w:hAnsi="Times New Roman" w:cs="Times New Roman"/>
          <w:bCs/>
        </w:rPr>
        <w:t>РМЭ, г. Йошкар-Ола, ул. Дружбы, д. 2</w:t>
      </w:r>
      <w:r w:rsidRPr="00C42F35">
        <w:rPr>
          <w:rFonts w:ascii="Times New Roman" w:hAnsi="Times New Roman" w:cs="Times New Roman"/>
          <w:bCs/>
        </w:rPr>
        <w:t>;</w:t>
      </w:r>
    </w:p>
    <w:p w14:paraId="2E0358B7" w14:textId="0965B551" w:rsidR="00C42F35" w:rsidRDefault="00FA2BDD" w:rsidP="00942890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Условия поставки: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FF07C3" w:rsidRPr="00FF07C3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 При наличии склада в пределах города Йошкар-Олы возможен самовывоз Товара Заказчиком.</w:t>
      </w:r>
    </w:p>
    <w:p w14:paraId="516F213F" w14:textId="751020C9" w:rsidR="00C42F35" w:rsidRPr="00FF07C3" w:rsidRDefault="00C70C87" w:rsidP="00FF07C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eastAsia="Calibri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FF07C3" w:rsidRPr="00FF07C3">
        <w:rPr>
          <w:rFonts w:ascii="Times New Roman" w:eastAsia="Calibri" w:hAnsi="Times New Roman" w:cs="Times New Roman"/>
          <w:bCs/>
        </w:rPr>
        <w:t>Поставка Товара осуществляется партиями с момента заключения Договора по 31 декабря 2025 года в течение 1 (одного) рабочего дня с момента подачи заявки Заказчиком.</w:t>
      </w:r>
    </w:p>
    <w:p w14:paraId="2F5B53A4" w14:textId="3D4EBDAF"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FF07C3">
        <w:rPr>
          <w:rFonts w:ascii="Times New Roman" w:hAnsi="Times New Roman" w:cs="Times New Roman"/>
        </w:rPr>
        <w:t>31</w:t>
      </w:r>
      <w:r w:rsidRPr="00F84DCE">
        <w:rPr>
          <w:rFonts w:ascii="Times New Roman" w:hAnsi="Times New Roman" w:cs="Times New Roman"/>
        </w:rPr>
        <w:t xml:space="preserve">» </w:t>
      </w:r>
      <w:r w:rsidR="00FF07C3">
        <w:rPr>
          <w:rFonts w:ascii="Times New Roman" w:hAnsi="Times New Roman" w:cs="Times New Roman"/>
        </w:rPr>
        <w:t>октября</w:t>
      </w:r>
      <w:r w:rsidR="00874B95">
        <w:rPr>
          <w:rFonts w:ascii="Times New Roman" w:hAnsi="Times New Roman" w:cs="Times New Roman"/>
        </w:rPr>
        <w:t xml:space="preserve"> 2024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FF07C3">
        <w:rPr>
          <w:rFonts w:ascii="Times New Roman" w:hAnsi="Times New Roman" w:cs="Times New Roman"/>
        </w:rPr>
        <w:t xml:space="preserve"> </w:t>
      </w:r>
      <w:r w:rsidR="00FF07C3" w:rsidRPr="00FF07C3">
        <w:rPr>
          <w:rFonts w:ascii="Times New Roman" w:hAnsi="Times New Roman" w:cs="Times New Roman"/>
        </w:rPr>
        <w:t>32414145383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FF07C3">
        <w:rPr>
          <w:rFonts w:ascii="Times New Roman" w:hAnsi="Times New Roman" w:cs="Times New Roman"/>
        </w:rPr>
        <w:t>3250998</w:t>
      </w:r>
      <w:r w:rsidRPr="00382673">
        <w:rPr>
          <w:rFonts w:ascii="Times New Roman" w:hAnsi="Times New Roman" w:cs="Times New Roman"/>
        </w:rPr>
        <w:t>;</w:t>
      </w:r>
    </w:p>
    <w:p w14:paraId="5DA487AE" w14:textId="77777777" w:rsidR="00C70C87" w:rsidRPr="004447EC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p w14:paraId="305E864E" w14:textId="77777777" w:rsidR="004447EC" w:rsidRPr="00FA2BDD" w:rsidRDefault="004447EC" w:rsidP="004447EC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075"/>
      </w:tblGrid>
      <w:tr w:rsidR="00FA2BDD" w:rsidRPr="004A3803" w14:paraId="2F79827A" w14:textId="77777777" w:rsidTr="00EC0FDC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075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EC0FDC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075" w:type="dxa"/>
          </w:tcPr>
          <w:p w14:paraId="58ED2AA9" w14:textId="37170F98" w:rsidR="00FA2BDD" w:rsidRPr="004A3803" w:rsidRDefault="005B3859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B3859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6705F1E9" w14:textId="77777777" w:rsidTr="00EC0FDC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52" w:type="dxa"/>
          </w:tcPr>
          <w:p w14:paraId="089E20FE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075" w:type="dxa"/>
          </w:tcPr>
          <w:p w14:paraId="356461BA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E443F47" w14:textId="77777777" w:rsidTr="00EC0FDC">
        <w:trPr>
          <w:trHeight w:val="349"/>
        </w:trPr>
        <w:tc>
          <w:tcPr>
            <w:tcW w:w="4008" w:type="dxa"/>
          </w:tcPr>
          <w:p w14:paraId="6A1E7393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52" w:type="dxa"/>
          </w:tcPr>
          <w:p w14:paraId="2D44B8E0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075" w:type="dxa"/>
          </w:tcPr>
          <w:p w14:paraId="4075477C" w14:textId="4B2E5BAE" w:rsidR="00FA2BDD" w:rsidRPr="004A3803" w:rsidRDefault="005B3859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385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48FB4C85" w14:textId="77777777" w:rsidTr="00EC0FDC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075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EC0FDC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075" w:type="dxa"/>
          </w:tcPr>
          <w:p w14:paraId="73B3C2C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24D22C4C" w14:textId="77777777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BB4FED">
        <w:rPr>
          <w:rFonts w:ascii="Times New Roman" w:hAnsi="Times New Roman" w:cs="Times New Roman"/>
        </w:rPr>
        <w:t>4</w:t>
      </w:r>
      <w:r w:rsidR="00FA2BDD">
        <w:rPr>
          <w:rFonts w:ascii="Times New Roman" w:hAnsi="Times New Roman" w:cs="Times New Roman"/>
        </w:rPr>
        <w:t xml:space="preserve"> член</w:t>
      </w:r>
      <w:r w:rsidR="00023DD4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26669923" w14:textId="77777777" w:rsidR="00EC0FDC" w:rsidRPr="004A3803" w:rsidRDefault="00EC0FDC" w:rsidP="00EC0FD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>
        <w:rPr>
          <w:rFonts w:ascii="Times New Roman" w:hAnsi="Times New Roman" w:cs="Times New Roman"/>
        </w:rPr>
        <w:t>запросе котировок в электронной форме</w:t>
      </w:r>
      <w:r w:rsidRPr="00F554A6">
        <w:rPr>
          <w:rFonts w:ascii="Times New Roman" w:hAnsi="Times New Roman" w:cs="Times New Roman"/>
        </w:rPr>
        <w:t>:</w:t>
      </w:r>
    </w:p>
    <w:p w14:paraId="490D888A" w14:textId="72FE52C5" w:rsidR="00EC0FDC" w:rsidRDefault="00EC0FDC" w:rsidP="00EC0FDC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FF07C3">
        <w:rPr>
          <w:rFonts w:ascii="Times New Roman" w:hAnsi="Times New Roman" w:cs="Times New Roman"/>
          <w:color w:val="000000"/>
        </w:rPr>
        <w:t>1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FF07C3">
        <w:rPr>
          <w:rFonts w:ascii="Times New Roman" w:hAnsi="Times New Roman" w:cs="Times New Roman"/>
          <w:color w:val="000000"/>
        </w:rPr>
        <w:t>одна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FF07C3">
        <w:rPr>
          <w:rFonts w:ascii="Times New Roman" w:hAnsi="Times New Roman" w:cs="Times New Roman"/>
          <w:color w:val="000000"/>
        </w:rPr>
        <w:t>ая</w:t>
      </w:r>
      <w:r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FF07C3">
        <w:rPr>
          <w:rFonts w:ascii="Times New Roman" w:hAnsi="Times New Roman" w:cs="Times New Roman"/>
          <w:color w:val="000000"/>
        </w:rPr>
        <w:t>ка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915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4"/>
        <w:gridCol w:w="3956"/>
        <w:gridCol w:w="2565"/>
      </w:tblGrid>
      <w:tr w:rsidR="00EC0FDC" w:rsidRPr="00397E44" w14:paraId="49CFCB35" w14:textId="5D71573B" w:rsidTr="00EC0FDC">
        <w:trPr>
          <w:trHeight w:val="892"/>
        </w:trPr>
        <w:tc>
          <w:tcPr>
            <w:tcW w:w="3394" w:type="dxa"/>
            <w:vAlign w:val="center"/>
          </w:tcPr>
          <w:p w14:paraId="273BF226" w14:textId="77777777" w:rsidR="00EC0FDC" w:rsidRPr="00397E44" w:rsidRDefault="00EC0FDC" w:rsidP="0051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3956" w:type="dxa"/>
            <w:vAlign w:val="center"/>
          </w:tcPr>
          <w:p w14:paraId="41C55161" w14:textId="77777777" w:rsidR="00EC0FDC" w:rsidRPr="00397E44" w:rsidRDefault="00EC0FDC" w:rsidP="0051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565" w:type="dxa"/>
            <w:vAlign w:val="center"/>
          </w:tcPr>
          <w:p w14:paraId="602C6526" w14:textId="359B8991" w:rsidR="00EC0FDC" w:rsidRPr="00397E44" w:rsidRDefault="00EC0FDC" w:rsidP="00EC0F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0FDC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EC0FDC" w:rsidRPr="00397E44" w14:paraId="3BE78ED0" w14:textId="2231402B" w:rsidTr="00EC0FDC">
        <w:trPr>
          <w:trHeight w:val="248"/>
        </w:trPr>
        <w:tc>
          <w:tcPr>
            <w:tcW w:w="3394" w:type="dxa"/>
            <w:vAlign w:val="center"/>
          </w:tcPr>
          <w:p w14:paraId="43B38958" w14:textId="77777777" w:rsidR="00EC0FDC" w:rsidRPr="00397E44" w:rsidRDefault="00EC0FDC" w:rsidP="0051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6" w:type="dxa"/>
          </w:tcPr>
          <w:p w14:paraId="59A8CDAF" w14:textId="2D14C287" w:rsidR="00EC0FDC" w:rsidRPr="00397E44" w:rsidRDefault="00FF07C3" w:rsidP="00512C2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F07C3">
              <w:rPr>
                <w:rFonts w:ascii="Times New Roman" w:hAnsi="Times New Roman" w:cs="Times New Roman"/>
                <w:bCs/>
              </w:rPr>
              <w:t xml:space="preserve">12.11.2024 15:41 </w:t>
            </w:r>
            <w:r w:rsidR="00EC0FDC" w:rsidRPr="00EC0FDC">
              <w:rPr>
                <w:rFonts w:ascii="Times New Roman" w:hAnsi="Times New Roman" w:cs="Times New Roman"/>
                <w:bCs/>
              </w:rPr>
              <w:t>(МСК)</w:t>
            </w:r>
          </w:p>
        </w:tc>
        <w:tc>
          <w:tcPr>
            <w:tcW w:w="2565" w:type="dxa"/>
          </w:tcPr>
          <w:p w14:paraId="56777189" w14:textId="455A9E2B" w:rsidR="00EC0FDC" w:rsidRPr="00FF07C3" w:rsidRDefault="00FF07C3" w:rsidP="00512C2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F07C3">
              <w:rPr>
                <w:rFonts w:ascii="Times New Roman" w:hAnsi="Times New Roman" w:cs="Times New Roman"/>
                <w:bCs/>
              </w:rPr>
              <w:t>303 490,01</w:t>
            </w:r>
          </w:p>
        </w:tc>
      </w:tr>
    </w:tbl>
    <w:p w14:paraId="65F01694" w14:textId="77777777" w:rsidR="00EC0FDC" w:rsidRDefault="00EC0FDC" w:rsidP="00263F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FA267E" w14:textId="7068E892" w:rsidR="00037ECC" w:rsidRDefault="00C61673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EC0FDC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69537D17" w14:textId="77777777" w:rsidR="00C61673" w:rsidRPr="002805E6" w:rsidRDefault="00C61673" w:rsidP="0047525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0A3832A" w14:textId="73512E0D" w:rsidR="00475257" w:rsidRDefault="00475257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4BEBE8D4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6237"/>
        <w:gridCol w:w="2126"/>
        <w:gridCol w:w="993"/>
      </w:tblGrid>
      <w:tr w:rsidR="00EC0FDC" w:rsidRPr="00397E44" w14:paraId="4D365B2A" w14:textId="5CB72FDB" w:rsidTr="00EC0FDC">
        <w:trPr>
          <w:trHeight w:val="1658"/>
        </w:trPr>
        <w:tc>
          <w:tcPr>
            <w:tcW w:w="1418" w:type="dxa"/>
            <w:vMerge w:val="restart"/>
            <w:vAlign w:val="center"/>
          </w:tcPr>
          <w:p w14:paraId="344FEF8C" w14:textId="77777777" w:rsidR="00EC0FDC" w:rsidRPr="006B2F78" w:rsidRDefault="00EC0FDC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6237" w:type="dxa"/>
            <w:vMerge w:val="restart"/>
          </w:tcPr>
          <w:p w14:paraId="624D7923" w14:textId="77777777" w:rsidR="00EC0FDC" w:rsidRPr="001F2686" w:rsidRDefault="00EC0FDC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3119" w:type="dxa"/>
            <w:gridSpan w:val="2"/>
            <w:vAlign w:val="center"/>
          </w:tcPr>
          <w:p w14:paraId="512D2D79" w14:textId="77777777" w:rsidR="00EC0FDC" w:rsidRPr="005C4EAA" w:rsidRDefault="00EC0FDC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EC0FDC" w:rsidRPr="00397E44" w14:paraId="452D4730" w14:textId="5E14AFC9" w:rsidTr="00EC0FDC">
        <w:trPr>
          <w:trHeight w:val="351"/>
        </w:trPr>
        <w:tc>
          <w:tcPr>
            <w:tcW w:w="1418" w:type="dxa"/>
            <w:vMerge/>
            <w:vAlign w:val="center"/>
          </w:tcPr>
          <w:p w14:paraId="39543CCA" w14:textId="77777777" w:rsidR="00EC0FDC" w:rsidRPr="00397E44" w:rsidRDefault="00EC0FDC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14:paraId="56F6E4D2" w14:textId="77777777" w:rsidR="00EC0FDC" w:rsidRPr="005C4EAA" w:rsidRDefault="00EC0FDC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B51FAF" w14:textId="77777777" w:rsidR="00EC0FDC" w:rsidRPr="002C798F" w:rsidRDefault="00EC0FDC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993" w:type="dxa"/>
          </w:tcPr>
          <w:p w14:paraId="378D5CC8" w14:textId="77777777" w:rsidR="00EC0FDC" w:rsidRPr="002C798F" w:rsidRDefault="00EC0FDC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EC0FDC" w:rsidRPr="00397E44" w14:paraId="3267FDB9" w14:textId="0E918E07" w:rsidTr="00EC0FDC">
        <w:trPr>
          <w:trHeight w:val="248"/>
        </w:trPr>
        <w:tc>
          <w:tcPr>
            <w:tcW w:w="1418" w:type="dxa"/>
          </w:tcPr>
          <w:p w14:paraId="7510D0CE" w14:textId="77777777" w:rsidR="00EC0FDC" w:rsidRPr="00397E44" w:rsidRDefault="00EC0FDC" w:rsidP="000902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14:paraId="7E2403AC" w14:textId="77777777" w:rsidR="00EC0FDC" w:rsidRDefault="00EC0FDC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24B3B4C5" w14:textId="77777777" w:rsidR="00EC0FDC" w:rsidRDefault="00EC0FDC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B2F78">
              <w:rPr>
                <w:rFonts w:ascii="Times New Roman" w:hAnsi="Times New Roman" w:cs="Times New Roman"/>
                <w:bCs/>
              </w:rPr>
              <w:t>Криваксина</w:t>
            </w:r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40D6BCE" w14:textId="77777777" w:rsidR="00EC0FDC" w:rsidRDefault="00EC0FDC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56D1C2A" w14:textId="224260D2" w:rsidR="00EC0FDC" w:rsidRPr="007D7656" w:rsidRDefault="00EC0FDC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D2AB146" w14:textId="77777777" w:rsidR="00EC0FDC" w:rsidRPr="007D7656" w:rsidRDefault="00EC0FDC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9DF9DC1" w14:textId="77777777" w:rsidR="00EC0FDC" w:rsidRPr="007D7656" w:rsidRDefault="00EC0FDC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62B3A7FD" w14:textId="77777777" w:rsidR="00EC0FDC" w:rsidRPr="007D7656" w:rsidRDefault="00EC0FDC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407B90" w14:textId="77777777" w:rsidR="00EC0FDC" w:rsidRDefault="00EC0FDC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993" w:type="dxa"/>
          </w:tcPr>
          <w:p w14:paraId="41D1174F" w14:textId="77777777" w:rsidR="00EC0FDC" w:rsidRPr="00DC6164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D77FCEE" w14:textId="77777777" w:rsidR="00EC0FDC" w:rsidRPr="00DC6164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2EF806" w14:textId="77777777" w:rsidR="00EC0FDC" w:rsidRPr="00DC6164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7EDD58C" w14:textId="77777777" w:rsidR="00EC0FDC" w:rsidRPr="00DC6164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A262DC1" w14:textId="77777777" w:rsidR="00EC0FDC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5B63369" w14:textId="77777777" w:rsidR="00EC0FDC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9DF0502" w14:textId="77777777" w:rsidR="00EC0FDC" w:rsidRDefault="00EC0FDC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BCFEA9B" w14:textId="77777777" w:rsidR="00EC0FDC" w:rsidRDefault="00EC0FDC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7D6BA3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897265B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F256B6E" w14:textId="10ACAA91" w:rsidR="00037ECC" w:rsidRDefault="004447E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FF07C3">
        <w:rPr>
          <w:rFonts w:ascii="Times New Roman" w:eastAsia="Calibri" w:hAnsi="Times New Roman" w:cs="Times New Roman"/>
        </w:rPr>
        <w:t xml:space="preserve">.        </w:t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</w:t>
      </w:r>
      <w:r w:rsidR="00FF07C3" w:rsidRPr="00FF07C3">
        <w:rPr>
          <w:rFonts w:ascii="Times New Roman" w:eastAsia="Calibri" w:hAnsi="Times New Roman" w:cs="Times New Roman"/>
        </w:rPr>
        <w:t>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</w:t>
      </w:r>
      <w:r w:rsidR="00263F2E" w:rsidRPr="00263F2E">
        <w:rPr>
          <w:rFonts w:ascii="Times New Roman" w:eastAsia="Calibri" w:hAnsi="Times New Roman" w:cs="Times New Roman"/>
        </w:rPr>
        <w:t>.</w:t>
      </w:r>
    </w:p>
    <w:p w14:paraId="0ECA355C" w14:textId="3238F793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C0FDC">
        <w:rPr>
          <w:rFonts w:ascii="Times New Roman" w:hAnsi="Times New Roman" w:cs="Times New Roman"/>
        </w:rPr>
        <w:t>4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1E6B0A" w:rsidRPr="001E6B0A">
        <w:rPr>
          <w:rFonts w:ascii="Times New Roman" w:eastAsia="Calibri" w:hAnsi="Times New Roman" w:cs="Times New Roman"/>
        </w:rPr>
        <w:t>по окончании срока подачи заявок на участие в запросе котировок в электронной форме подана только одна заявка, и она признана соответствующей требованиям документации о закупке</w:t>
      </w:r>
      <w:r w:rsidR="00EC0FDC" w:rsidRPr="00EC0FDC">
        <w:rPr>
          <w:rFonts w:ascii="Times New Roman" w:eastAsia="Calibri" w:hAnsi="Times New Roman" w:cs="Times New Roman"/>
        </w:rPr>
        <w:t>;</w:t>
      </w:r>
      <w:r w:rsidR="00C60C59" w:rsidRPr="00C60C59">
        <w:rPr>
          <w:rFonts w:ascii="Times New Roman" w:eastAsia="Calibri" w:hAnsi="Times New Roman" w:cs="Times New Roman"/>
        </w:rPr>
        <w:t xml:space="preserve">)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14:paraId="7E6DC5E9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44E8463" w14:textId="4FFE7515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4447EC" w:rsidRPr="004447EC">
        <w:rPr>
          <w:rFonts w:ascii="Times New Roman" w:hAnsi="Times New Roman" w:cs="Times New Roman"/>
          <w:b/>
        </w:rPr>
        <w:t xml:space="preserve">заключить с победителем </w:t>
      </w:r>
      <w:r w:rsidR="004447EC">
        <w:rPr>
          <w:rFonts w:ascii="Times New Roman" w:hAnsi="Times New Roman" w:cs="Times New Roman"/>
          <w:b/>
        </w:rPr>
        <w:t>договор на объем финансового обеспечения -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1E6B0A" w:rsidRPr="001E6B0A">
        <w:rPr>
          <w:rFonts w:ascii="Times New Roman" w:hAnsi="Times New Roman" w:cs="Times New Roman"/>
          <w:b/>
          <w:bCs/>
        </w:rPr>
        <w:t>1 200 000 (Один миллион двести тысяч) руб. 00 коп.</w:t>
      </w:r>
      <w:r w:rsidR="004447EC" w:rsidRPr="004447EC">
        <w:rPr>
          <w:rFonts w:ascii="Times New Roman" w:hAnsi="Times New Roman" w:cs="Times New Roman"/>
          <w:b/>
        </w:rPr>
        <w:t xml:space="preserve">, с суммой цен единиц товаров, </w:t>
      </w:r>
      <w:r w:rsidR="004447EC">
        <w:rPr>
          <w:rFonts w:ascii="Times New Roman" w:hAnsi="Times New Roman" w:cs="Times New Roman"/>
          <w:b/>
        </w:rPr>
        <w:t>предложенных участником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1E6B0A" w:rsidRPr="001E6B0A">
        <w:rPr>
          <w:rFonts w:ascii="Times New Roman" w:hAnsi="Times New Roman" w:cs="Times New Roman"/>
          <w:b/>
          <w:bCs/>
        </w:rPr>
        <w:t>303 490</w:t>
      </w:r>
      <w:r w:rsidR="001E6B0A" w:rsidRPr="001E6B0A">
        <w:rPr>
          <w:rFonts w:ascii="Times New Roman" w:hAnsi="Times New Roman" w:cs="Times New Roman"/>
          <w:b/>
        </w:rPr>
        <w:t xml:space="preserve"> </w:t>
      </w:r>
      <w:r w:rsidR="004447EC" w:rsidRPr="004447EC">
        <w:rPr>
          <w:rFonts w:ascii="Times New Roman" w:hAnsi="Times New Roman" w:cs="Times New Roman"/>
          <w:b/>
        </w:rPr>
        <w:t>(</w:t>
      </w:r>
      <w:r w:rsidR="001E6B0A">
        <w:rPr>
          <w:rFonts w:ascii="Times New Roman" w:hAnsi="Times New Roman" w:cs="Times New Roman"/>
          <w:b/>
        </w:rPr>
        <w:t>Триста три тысячи четыреста девяносто</w:t>
      </w:r>
      <w:bookmarkStart w:id="0" w:name="_GoBack"/>
      <w:bookmarkEnd w:id="0"/>
      <w:r w:rsidR="004447EC" w:rsidRPr="004447EC">
        <w:rPr>
          <w:rFonts w:ascii="Times New Roman" w:hAnsi="Times New Roman" w:cs="Times New Roman"/>
          <w:b/>
        </w:rPr>
        <w:t xml:space="preserve">) рублей </w:t>
      </w:r>
      <w:r w:rsidR="001E6B0A">
        <w:rPr>
          <w:rFonts w:ascii="Times New Roman" w:hAnsi="Times New Roman" w:cs="Times New Roman"/>
          <w:b/>
        </w:rPr>
        <w:t>01</w:t>
      </w:r>
      <w:r w:rsidR="004447EC" w:rsidRPr="004447EC">
        <w:rPr>
          <w:rFonts w:ascii="Times New Roman" w:hAnsi="Times New Roman" w:cs="Times New Roman"/>
          <w:b/>
        </w:rPr>
        <w:t xml:space="preserve"> коп.</w:t>
      </w:r>
    </w:p>
    <w:p w14:paraId="6339B6D5" w14:textId="26A751AC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805E6">
        <w:rPr>
          <w:rFonts w:ascii="Times New Roman" w:hAnsi="Times New Roman" w:cs="Times New Roman"/>
        </w:rPr>
        <w:t>5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382806A9" w14:textId="77777777" w:rsidR="00316882" w:rsidRPr="002805E6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2944FD7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17A09BC1" w14:textId="77777777" w:rsidR="00A00F75" w:rsidRPr="002805E6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2" w:type="dxa"/>
        <w:tblLook w:val="0000" w:firstRow="0" w:lastRow="0" w:firstColumn="0" w:lastColumn="0" w:noHBand="0" w:noVBand="0"/>
      </w:tblPr>
      <w:tblGrid>
        <w:gridCol w:w="7762"/>
        <w:gridCol w:w="2550"/>
      </w:tblGrid>
      <w:tr w:rsidR="006B2F78" w:rsidRPr="008D42BE" w14:paraId="252FD433" w14:textId="77777777" w:rsidTr="002805E6">
        <w:trPr>
          <w:trHeight w:val="462"/>
        </w:trPr>
        <w:tc>
          <w:tcPr>
            <w:tcW w:w="7762" w:type="dxa"/>
          </w:tcPr>
          <w:p w14:paraId="158C485E" w14:textId="77777777" w:rsidR="006B2F78" w:rsidRDefault="006B2F78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41C106D4" w14:textId="77777777" w:rsidR="006B2F78" w:rsidRDefault="006B2F78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F9100F" w:rsidRPr="008D42BE" w14:paraId="3F89A387" w14:textId="77777777" w:rsidTr="002805E6">
        <w:trPr>
          <w:trHeight w:val="462"/>
        </w:trPr>
        <w:tc>
          <w:tcPr>
            <w:tcW w:w="7762" w:type="dxa"/>
          </w:tcPr>
          <w:p w14:paraId="19B0F9D7" w14:textId="147B27C2" w:rsidR="00F9100F" w:rsidRPr="006B2F78" w:rsidRDefault="00F9100F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00F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14:paraId="356D5CB0" w14:textId="15F2EA15" w:rsidR="00F9100F" w:rsidRPr="006B2F78" w:rsidRDefault="00F9100F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3B2C7A" w:rsidRPr="008D42BE" w14:paraId="47DF07C0" w14:textId="77777777" w:rsidTr="002805E6">
        <w:trPr>
          <w:trHeight w:val="395"/>
        </w:trPr>
        <w:tc>
          <w:tcPr>
            <w:tcW w:w="7762" w:type="dxa"/>
          </w:tcPr>
          <w:p w14:paraId="36EC728F" w14:textId="77777777" w:rsidR="003B2C7A" w:rsidRPr="008D42BE" w:rsidRDefault="003B2C7A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14:paraId="27F39D1C" w14:textId="77777777" w:rsidR="003B2C7A" w:rsidRDefault="006B2F78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E85E3E" w:rsidRPr="008D42BE" w14:paraId="33A888C5" w14:textId="77777777" w:rsidTr="002805E6">
        <w:trPr>
          <w:trHeight w:val="216"/>
        </w:trPr>
        <w:tc>
          <w:tcPr>
            <w:tcW w:w="7762" w:type="dxa"/>
          </w:tcPr>
          <w:p w14:paraId="52391CA7" w14:textId="77777777" w:rsidR="00E85E3E" w:rsidRPr="008D42BE" w:rsidRDefault="00E85E3E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740D0C94" w14:textId="77777777" w:rsidR="00E85E3E" w:rsidRPr="008D42BE" w:rsidRDefault="00E85E3E" w:rsidP="002805E6">
            <w:pPr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6393C2E8" w14:textId="77777777" w:rsidR="0063785D" w:rsidRDefault="0063785D" w:rsidP="00BF0C7B"/>
    <w:sectPr w:rsidR="0063785D" w:rsidSect="00DE079B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0723C2" w14:textId="77777777" w:rsidR="008B2030" w:rsidRDefault="008B2030" w:rsidP="00D51A49">
      <w:pPr>
        <w:spacing w:after="0" w:line="240" w:lineRule="auto"/>
      </w:pPr>
      <w:r>
        <w:separator/>
      </w:r>
    </w:p>
  </w:endnote>
  <w:endnote w:type="continuationSeparator" w:id="0">
    <w:p w14:paraId="12CAFA45" w14:textId="77777777" w:rsidR="008B2030" w:rsidRDefault="008B203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AD936" w14:textId="77777777" w:rsidR="008B2030" w:rsidRDefault="008B2030" w:rsidP="00D51A49">
      <w:pPr>
        <w:spacing w:after="0" w:line="240" w:lineRule="auto"/>
      </w:pPr>
      <w:r>
        <w:separator/>
      </w:r>
    </w:p>
  </w:footnote>
  <w:footnote w:type="continuationSeparator" w:id="0">
    <w:p w14:paraId="75F22A00" w14:textId="77777777" w:rsidR="008B2030" w:rsidRDefault="008B203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02A8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E6B0A"/>
    <w:rsid w:val="001F2686"/>
    <w:rsid w:val="00210F21"/>
    <w:rsid w:val="00212FC4"/>
    <w:rsid w:val="00234CCE"/>
    <w:rsid w:val="00260A07"/>
    <w:rsid w:val="00263F2E"/>
    <w:rsid w:val="002700CC"/>
    <w:rsid w:val="002762BC"/>
    <w:rsid w:val="002805E6"/>
    <w:rsid w:val="00284E53"/>
    <w:rsid w:val="00287B10"/>
    <w:rsid w:val="00290A36"/>
    <w:rsid w:val="00296F20"/>
    <w:rsid w:val="002A517A"/>
    <w:rsid w:val="002B72A7"/>
    <w:rsid w:val="002C4D68"/>
    <w:rsid w:val="002E0149"/>
    <w:rsid w:val="002F19EE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E004A"/>
    <w:rsid w:val="004E0563"/>
    <w:rsid w:val="004E3F61"/>
    <w:rsid w:val="004F1C62"/>
    <w:rsid w:val="004F65BA"/>
    <w:rsid w:val="0052258D"/>
    <w:rsid w:val="005548B6"/>
    <w:rsid w:val="005674A8"/>
    <w:rsid w:val="0059455E"/>
    <w:rsid w:val="005A171F"/>
    <w:rsid w:val="005B138C"/>
    <w:rsid w:val="005B3859"/>
    <w:rsid w:val="005D0CE1"/>
    <w:rsid w:val="005D4B39"/>
    <w:rsid w:val="005E3CF7"/>
    <w:rsid w:val="005F0FEF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234A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B2030"/>
    <w:rsid w:val="008D4440"/>
    <w:rsid w:val="008F0435"/>
    <w:rsid w:val="00913686"/>
    <w:rsid w:val="00926B1B"/>
    <w:rsid w:val="00934516"/>
    <w:rsid w:val="00941D3D"/>
    <w:rsid w:val="00942890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0C56"/>
    <w:rsid w:val="00B86C0A"/>
    <w:rsid w:val="00B92555"/>
    <w:rsid w:val="00B92C3B"/>
    <w:rsid w:val="00B978B3"/>
    <w:rsid w:val="00BA26AC"/>
    <w:rsid w:val="00BA6B19"/>
    <w:rsid w:val="00BB3A9E"/>
    <w:rsid w:val="00BB4FED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1673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079B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97DED"/>
    <w:rsid w:val="00EB0C80"/>
    <w:rsid w:val="00EB0D00"/>
    <w:rsid w:val="00EB283B"/>
    <w:rsid w:val="00EC0FDC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F0370"/>
    <w:rsid w:val="00FF07C3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C61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3</cp:revision>
  <cp:lastPrinted>2022-08-22T06:49:00Z</cp:lastPrinted>
  <dcterms:created xsi:type="dcterms:W3CDTF">2024-11-14T05:23:00Z</dcterms:created>
  <dcterms:modified xsi:type="dcterms:W3CDTF">2024-11-14T05:40:00Z</dcterms:modified>
</cp:coreProperties>
</file>