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564DB9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564DB9" w:rsidRPr="00564DB9">
        <w:rPr>
          <w:b/>
        </w:rPr>
        <w:t>аппарата для сварки полиэтиленовых электросварных муфт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2C55FB" w:rsidRPr="002C55FB">
        <w:rPr>
          <w:rFonts w:eastAsia="Calibri"/>
          <w:sz w:val="22"/>
          <w:szCs w:val="22"/>
          <w:lang w:eastAsia="en-US"/>
        </w:rPr>
        <w:t xml:space="preserve">Поставка </w:t>
      </w:r>
      <w:r w:rsidR="00564DB9" w:rsidRPr="00564DB9">
        <w:rPr>
          <w:rFonts w:eastAsia="Calibri"/>
          <w:sz w:val="22"/>
          <w:szCs w:val="22"/>
          <w:lang w:eastAsia="en-US"/>
        </w:rPr>
        <w:t>аппарата для сварки полиэтиленовых электросварных муфт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564DB9" w:rsidRPr="00564DB9">
        <w:rPr>
          <w:b w:val="0"/>
          <w:sz w:val="22"/>
          <w:szCs w:val="22"/>
        </w:rPr>
        <w:t>27.90.40.190 Оборудование электрическое прочее, не включенное в другие группировки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564DB9" w:rsidRPr="00564DB9">
        <w:rPr>
          <w:b w:val="0"/>
          <w:sz w:val="22"/>
          <w:szCs w:val="22"/>
        </w:rPr>
        <w:t>27.90 Производство прочего электрического оборудования</w:t>
      </w:r>
      <w:r w:rsidR="002C55FB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2C55FB" w:rsidRPr="002C55FB">
        <w:rPr>
          <w:rFonts w:eastAsia="Calibri"/>
          <w:b w:val="0"/>
          <w:sz w:val="22"/>
          <w:szCs w:val="22"/>
          <w:lang w:eastAsia="en-US"/>
        </w:rPr>
        <w:t>1 штука;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564DB9" w:rsidRPr="00564DB9">
        <w:rPr>
          <w:sz w:val="22"/>
          <w:szCs w:val="22"/>
        </w:rPr>
        <w:t>поставка Товара осуществляется в течение 10 (Десяти)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64DB9" w:rsidRPr="00564DB9">
        <w:rPr>
          <w:sz w:val="22"/>
          <w:szCs w:val="22"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564DB9" w:rsidRPr="00564DB9">
        <w:rPr>
          <w:sz w:val="22"/>
          <w:szCs w:val="22"/>
        </w:rPr>
        <w:t>180 265 (Сто восемьдесят тысяч двести шестьдесят пять)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564DB9" w:rsidRPr="00564DB9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564DB9" w:rsidRPr="00564DB9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64DB9" w:rsidRPr="00564DB9">
        <w:rPr>
          <w:rFonts w:eastAsia="Calibri"/>
          <w:sz w:val="22"/>
          <w:szCs w:val="22"/>
          <w:lang w:eastAsia="en-US"/>
        </w:rPr>
        <w:t>9 013 (Девять тысяч тринадцать) рубл</w:t>
      </w:r>
      <w:r w:rsidR="00564DB9">
        <w:rPr>
          <w:rFonts w:eastAsia="Calibri"/>
          <w:sz w:val="22"/>
          <w:szCs w:val="22"/>
          <w:lang w:eastAsia="en-US"/>
        </w:rPr>
        <w:t>ей</w:t>
      </w:r>
      <w:r w:rsidR="00564DB9" w:rsidRPr="00564DB9">
        <w:rPr>
          <w:rFonts w:eastAsia="Calibri"/>
          <w:sz w:val="22"/>
          <w:szCs w:val="22"/>
          <w:lang w:eastAsia="en-US"/>
        </w:rPr>
        <w:t xml:space="preserve"> 25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64DB9" w:rsidRPr="00564DB9">
        <w:rPr>
          <w:bCs/>
          <w:sz w:val="22"/>
          <w:szCs w:val="22"/>
        </w:rPr>
        <w:t>13 519 (Тринадцать тысяч пятьсот девятнадцать) рублей 88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3A361D">
        <w:rPr>
          <w:b/>
          <w:sz w:val="22"/>
          <w:szCs w:val="22"/>
        </w:rPr>
        <w:t>09</w:t>
      </w:r>
      <w:r w:rsidRPr="00DC2C86">
        <w:rPr>
          <w:b/>
          <w:sz w:val="22"/>
          <w:szCs w:val="22"/>
        </w:rPr>
        <w:t xml:space="preserve">» </w:t>
      </w:r>
      <w:r w:rsidR="003A361D">
        <w:rPr>
          <w:b/>
          <w:sz w:val="22"/>
          <w:szCs w:val="22"/>
        </w:rPr>
        <w:t>октября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3A361D">
        <w:rPr>
          <w:b/>
          <w:sz w:val="22"/>
          <w:szCs w:val="22"/>
        </w:rPr>
        <w:t>17</w:t>
      </w:r>
      <w:r w:rsidRPr="00DC2C86">
        <w:rPr>
          <w:b/>
          <w:sz w:val="22"/>
          <w:szCs w:val="22"/>
        </w:rPr>
        <w:t xml:space="preserve">» </w:t>
      </w:r>
      <w:r w:rsidR="003A361D">
        <w:rPr>
          <w:b/>
          <w:sz w:val="22"/>
          <w:szCs w:val="22"/>
        </w:rPr>
        <w:t>октября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9562CC">
        <w:rPr>
          <w:rFonts w:eastAsia="Calibri"/>
          <w:b/>
          <w:sz w:val="22"/>
          <w:szCs w:val="22"/>
          <w:lang w:eastAsia="en-US"/>
        </w:rPr>
        <w:t>19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562CC">
        <w:rPr>
          <w:rFonts w:eastAsia="Calibri"/>
          <w:b/>
          <w:sz w:val="22"/>
          <w:szCs w:val="22"/>
          <w:lang w:eastAsia="en-US"/>
        </w:rPr>
        <w:t>октября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9562CC">
        <w:rPr>
          <w:rFonts w:eastAsia="Calibri"/>
          <w:b/>
          <w:sz w:val="22"/>
          <w:szCs w:val="22"/>
          <w:lang w:eastAsia="en-US"/>
        </w:rPr>
        <w:t>23.10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9562CC">
        <w:rPr>
          <w:rFonts w:eastAsia="Calibri"/>
          <w:b/>
          <w:sz w:val="22"/>
          <w:szCs w:val="22"/>
          <w:lang w:eastAsia="en-US"/>
        </w:rPr>
        <w:t>24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562CC">
        <w:rPr>
          <w:rFonts w:eastAsia="Calibri"/>
          <w:b/>
          <w:sz w:val="22"/>
          <w:szCs w:val="22"/>
          <w:lang w:eastAsia="en-US"/>
        </w:rPr>
        <w:t>октября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4C9B"/>
    <w:rsid w:val="003F43AE"/>
    <w:rsid w:val="003F66A0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562CC"/>
    <w:rsid w:val="00961983"/>
    <w:rsid w:val="009653F6"/>
    <w:rsid w:val="0096587C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6248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2023-10-09T08:21:00Z</dcterms:created>
  <dcterms:modified xsi:type="dcterms:W3CDTF">2023-10-09T08:21:00Z</dcterms:modified>
</cp:coreProperties>
</file>