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95635">
        <w:rPr>
          <w:rFonts w:ascii="Times New Roman" w:hAnsi="Times New Roman" w:cs="Times New Roman"/>
          <w:b/>
          <w:sz w:val="24"/>
          <w:szCs w:val="24"/>
        </w:rPr>
        <w:t>1134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95635">
        <w:rPr>
          <w:rFonts w:ascii="Times New Roman" w:hAnsi="Times New Roman" w:cs="Times New Roman"/>
        </w:rPr>
        <w:t>22</w:t>
      </w:r>
      <w:r w:rsidRPr="004A3803">
        <w:rPr>
          <w:rFonts w:ascii="Times New Roman" w:hAnsi="Times New Roman" w:cs="Times New Roman"/>
        </w:rPr>
        <w:t xml:space="preserve">» </w:t>
      </w:r>
      <w:r w:rsidR="00895635">
        <w:rPr>
          <w:rFonts w:ascii="Times New Roman" w:hAnsi="Times New Roman" w:cs="Times New Roman"/>
        </w:rPr>
        <w:t>июня</w:t>
      </w:r>
      <w:r w:rsidR="000A662A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BA4A39" w:rsidRDefault="00BA4A39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C42F35" w:rsidRPr="00C42F35" w:rsidRDefault="00150129" w:rsidP="00111DB6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780A59" w:rsidRPr="00780A59">
        <w:rPr>
          <w:rFonts w:ascii="Times New Roman" w:hAnsi="Times New Roman" w:cs="Times New Roman"/>
          <w:b/>
          <w:bCs/>
          <w:u w:val="single"/>
        </w:rPr>
        <w:t>Поставка задвижек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:rsidR="00C42F35" w:rsidRPr="00C42F35" w:rsidRDefault="00C264FD" w:rsidP="00111DB6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502727">
        <w:rPr>
          <w:rFonts w:ascii="Times New Roman" w:hAnsi="Times New Roman" w:cs="Times New Roman"/>
          <w:b/>
          <w:bCs/>
        </w:rPr>
        <w:t>Количество поставляемого товара, объем выполняемых работ, оказываемых услуг:</w:t>
      </w:r>
      <w:r w:rsidR="00111DB6" w:rsidRPr="00111DB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80A59" w:rsidRPr="00780A59">
        <w:rPr>
          <w:rFonts w:ascii="Times New Roman" w:eastAsia="Calibri" w:hAnsi="Times New Roman" w:cs="Times New Roman"/>
          <w:b/>
        </w:rPr>
        <w:t>108 штук</w:t>
      </w:r>
      <w:r w:rsidR="002B07F9" w:rsidRPr="002B07F9">
        <w:rPr>
          <w:rFonts w:ascii="Times New Roman" w:eastAsia="Calibri" w:hAnsi="Times New Roman" w:cs="Times New Roman"/>
          <w:b/>
        </w:rPr>
        <w:t>;</w:t>
      </w:r>
    </w:p>
    <w:p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111DB6" w:rsidRPr="00111D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780A59" w:rsidRPr="00780A59">
        <w:rPr>
          <w:rFonts w:ascii="Times New Roman" w:eastAsia="Calibri" w:hAnsi="Times New Roman" w:cs="Times New Roman"/>
          <w:b/>
          <w:bCs/>
          <w:u w:val="single"/>
        </w:rPr>
        <w:t>3 649 622 (Три миллиона шестьсот сорок девять тысяч шестьсот двадцать два) руб. 79 коп.</w:t>
      </w:r>
      <w:r w:rsidR="00C42F35" w:rsidRPr="00C42F35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1100BD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Место поставки товара, выполнения работ, оказания услуг: </w:t>
      </w:r>
      <w:r w:rsidRPr="002B07F9">
        <w:rPr>
          <w:rFonts w:ascii="Times New Roman" w:hAnsi="Times New Roman" w:cs="Times New Roman"/>
          <w:bCs/>
        </w:rPr>
        <w:t>РМЭ, г. Йошкар-Ола, ул. Дружбы, д. 2;</w:t>
      </w:r>
    </w:p>
    <w:p w:rsidR="00502727" w:rsidRPr="00502727" w:rsidRDefault="002B07F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2B07F9">
        <w:rPr>
          <w:rFonts w:ascii="Times New Roman" w:hAnsi="Times New Roman" w:cs="Times New Roman"/>
          <w:b/>
          <w:bCs/>
        </w:rPr>
        <w:t xml:space="preserve">Срок поставки товара, выполнения работ, оказания услуг: </w:t>
      </w:r>
      <w:r w:rsidR="00780A59" w:rsidRPr="00780A59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5 (пяти) рабочих дней с момента подачи заявки Заказчиком. Заявки подаются с момента заключения договора по 31 декабря 2023 года.</w:t>
      </w:r>
    </w:p>
    <w:p w:rsidR="00502727" w:rsidRPr="00502727" w:rsidRDefault="0050272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02727">
        <w:rPr>
          <w:rFonts w:ascii="Times New Roman" w:hAnsi="Times New Roman" w:cs="Times New Roman"/>
          <w:b/>
          <w:bCs/>
        </w:rPr>
        <w:t xml:space="preserve">Условия поставки товара, выполнения работ, оказания услуг: </w:t>
      </w:r>
      <w:r w:rsidR="00780A59" w:rsidRPr="00780A59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780A59">
        <w:rPr>
          <w:rFonts w:ascii="Times New Roman" w:hAnsi="Times New Roman" w:cs="Times New Roman"/>
        </w:rPr>
        <w:t>13</w:t>
      </w:r>
      <w:r w:rsidRPr="00F84DCE">
        <w:rPr>
          <w:rFonts w:ascii="Times New Roman" w:hAnsi="Times New Roman" w:cs="Times New Roman"/>
        </w:rPr>
        <w:t xml:space="preserve">» </w:t>
      </w:r>
      <w:r w:rsidR="00780A59">
        <w:rPr>
          <w:rFonts w:ascii="Times New Roman" w:hAnsi="Times New Roman" w:cs="Times New Roman"/>
        </w:rPr>
        <w:t>июня</w:t>
      </w:r>
      <w:r>
        <w:rPr>
          <w:rFonts w:ascii="Times New Roman" w:hAnsi="Times New Roman" w:cs="Times New Roman"/>
        </w:rPr>
        <w:t xml:space="preserve"> 202</w:t>
      </w:r>
      <w:r w:rsidR="000A662A">
        <w:rPr>
          <w:rFonts w:ascii="Times New Roman" w:hAnsi="Times New Roman" w:cs="Times New Roman"/>
        </w:rPr>
        <w:t>3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780A59">
        <w:rPr>
          <w:rFonts w:ascii="Times New Roman" w:hAnsi="Times New Roman" w:cs="Times New Roman"/>
        </w:rPr>
        <w:t>32312482643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780A59">
        <w:rPr>
          <w:rFonts w:ascii="Times New Roman" w:hAnsi="Times New Roman" w:cs="Times New Roman"/>
        </w:rPr>
        <w:t>2775654</w:t>
      </w:r>
      <w:r w:rsidRPr="00382673">
        <w:rPr>
          <w:rFonts w:ascii="Times New Roman" w:hAnsi="Times New Roman" w:cs="Times New Roman"/>
        </w:rPr>
        <w:t>;</w:t>
      </w:r>
    </w:p>
    <w:p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0A662A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FA2BDD" w:rsidRPr="004A3803" w:rsidRDefault="00780A59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4A3803" w:rsidRDefault="000A662A" w:rsidP="000A6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111DB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Pr="00FB77D2" w:rsidRDefault="000A662A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:rsidTr="007D7656">
        <w:tc>
          <w:tcPr>
            <w:tcW w:w="3700" w:type="dxa"/>
          </w:tcPr>
          <w:p w:rsidR="00FA2BDD" w:rsidRDefault="00FA2BDD" w:rsidP="007D7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FA2BDD" w:rsidRPr="004A3803" w:rsidRDefault="00FA2BDD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780A59">
        <w:rPr>
          <w:rFonts w:ascii="Times New Roman" w:hAnsi="Times New Roman" w:cs="Times New Roman"/>
        </w:rPr>
        <w:t>4 члена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C60C59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C016F">
        <w:rPr>
          <w:rFonts w:ascii="Times New Roman" w:hAnsi="Times New Roman" w:cs="Times New Roman"/>
        </w:rPr>
        <w:t>1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78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96"/>
        <w:gridCol w:w="4880"/>
        <w:gridCol w:w="2313"/>
      </w:tblGrid>
      <w:tr w:rsidR="00D40E17" w:rsidRPr="00397E44" w:rsidTr="00D40E17">
        <w:trPr>
          <w:trHeight w:val="816"/>
        </w:trPr>
        <w:tc>
          <w:tcPr>
            <w:tcW w:w="2596" w:type="dxa"/>
            <w:vAlign w:val="center"/>
          </w:tcPr>
          <w:p w:rsidR="00D40E17" w:rsidRPr="00397E44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880" w:type="dxa"/>
            <w:vAlign w:val="center"/>
          </w:tcPr>
          <w:p w:rsidR="00D40E17" w:rsidRPr="00397E44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313" w:type="dxa"/>
            <w:vAlign w:val="center"/>
          </w:tcPr>
          <w:p w:rsidR="00D40E17" w:rsidRPr="00397E44" w:rsidRDefault="00D40E17" w:rsidP="00D40E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0E17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Pr="00397E44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80" w:type="dxa"/>
          </w:tcPr>
          <w:p w:rsidR="00D40E17" w:rsidRPr="00397E44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15.06.2023г. 16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2 395 200,00 руб.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Pr="00397E44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80" w:type="dxa"/>
          </w:tcPr>
          <w:p w:rsidR="00D40E17" w:rsidRPr="00023DD4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19.06.2023г. 16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2 660 187,60 руб.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80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19.06.2023г. 16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35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3 243 329,60 руб.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80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19.06.2023г. 17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2 055 500,00 руб.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80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19.06.2023г. 17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57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2 229 080,00 руб.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80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19.06.2023г. 19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2 919 698,37 руб.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80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20.06.2023г. 08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01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2 087 288,00 руб.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80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20.06.2023г. 08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2 558 152,00 руб.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80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20.06.2023г. 08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1 472 511,60 руб.</w:t>
            </w:r>
          </w:p>
        </w:tc>
      </w:tr>
      <w:tr w:rsidR="00D40E17" w:rsidRPr="00397E44" w:rsidTr="00D40E17">
        <w:trPr>
          <w:trHeight w:val="248"/>
        </w:trPr>
        <w:tc>
          <w:tcPr>
            <w:tcW w:w="2596" w:type="dxa"/>
            <w:vAlign w:val="center"/>
          </w:tcPr>
          <w:p w:rsidR="00D40E17" w:rsidRDefault="00D40E17" w:rsidP="007C01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0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20.06.2023г. 09</w:t>
            </w:r>
            <w:r w:rsidRPr="00023DD4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Pr="00023DD4">
              <w:rPr>
                <w:rFonts w:ascii="Times New Roman" w:hAnsi="Times New Roman" w:cs="Times New Roman"/>
                <w:bCs/>
              </w:rPr>
              <w:t xml:space="preserve"> 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313" w:type="dxa"/>
          </w:tcPr>
          <w:p w:rsidR="00D40E17" w:rsidRDefault="00D40E17" w:rsidP="009165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0E17">
              <w:rPr>
                <w:rFonts w:ascii="Times New Roman" w:hAnsi="Times New Roman" w:cs="Times New Roman"/>
                <w:bCs/>
              </w:rPr>
              <w:t>3 461 552,94 руб.</w:t>
            </w:r>
          </w:p>
        </w:tc>
      </w:tr>
    </w:tbl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BA4A39" w:rsidRDefault="00BA4A39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C6164" w:rsidRPr="00DC6164" w:rsidRDefault="004D5982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910FFE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DC6164" w:rsidRPr="00DC6164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Комиссия рассмотрела </w:t>
      </w:r>
      <w:r w:rsidR="00DC6164">
        <w:rPr>
          <w:rFonts w:ascii="Times New Roman" w:eastAsia="Calibri" w:hAnsi="Times New Roman" w:cs="Times New Roman"/>
        </w:rPr>
        <w:t>заявки</w:t>
      </w:r>
      <w:r w:rsidR="00DC6164" w:rsidRPr="00DC6164">
        <w:rPr>
          <w:rFonts w:ascii="Times New Roman" w:eastAsia="Calibri" w:hAnsi="Times New Roman" w:cs="Times New Roman"/>
        </w:rPr>
        <w:t xml:space="preserve"> на участие в </w:t>
      </w:r>
      <w:r w:rsidR="00DC6164">
        <w:rPr>
          <w:rFonts w:ascii="Times New Roman" w:eastAsia="Calibri" w:hAnsi="Times New Roman" w:cs="Times New Roman"/>
        </w:rPr>
        <w:t>запросе котировок в электронной форме</w:t>
      </w:r>
      <w:r w:rsidR="00DC6164" w:rsidRPr="00DC6164">
        <w:rPr>
          <w:rFonts w:ascii="Times New Roman" w:eastAsia="Calibri" w:hAnsi="Times New Roman" w:cs="Times New Roman"/>
        </w:rPr>
        <w:t xml:space="preserve">, а также документы, направленные оператором электронной площадки, установленные </w:t>
      </w:r>
      <w:r w:rsidR="00DC6164">
        <w:rPr>
          <w:rFonts w:ascii="Times New Roman" w:eastAsia="Calibri" w:hAnsi="Times New Roman" w:cs="Times New Roman"/>
        </w:rPr>
        <w:t>Извещением о закупке</w:t>
      </w:r>
      <w:r w:rsidR="00DC6164" w:rsidRPr="00DC6164">
        <w:rPr>
          <w:rFonts w:ascii="Times New Roman" w:eastAsia="Calibri" w:hAnsi="Times New Roman" w:cs="Times New Roman"/>
        </w:rPr>
        <w:t>, и приняла решение:</w:t>
      </w:r>
    </w:p>
    <w:p w:rsidR="00DC6164" w:rsidRPr="00D40E17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D40E17">
        <w:rPr>
          <w:rFonts w:ascii="Times New Roman" w:eastAsia="Calibri" w:hAnsi="Times New Roman" w:cs="Times New Roman"/>
        </w:rPr>
        <w:t>- о соответствии требованиям</w:t>
      </w:r>
      <w:r w:rsidRPr="00D40E17">
        <w:rPr>
          <w:rFonts w:ascii="Times New Roman" w:eastAsia="Calibri" w:hAnsi="Times New Roman" w:cs="Times New Roman"/>
          <w:bCs/>
        </w:rPr>
        <w:t>, установленным извещением о закупке, заявок с порядковыми номерами –</w:t>
      </w:r>
      <w:r w:rsidR="007D7656" w:rsidRPr="00D40E17">
        <w:rPr>
          <w:rFonts w:ascii="Times New Roman" w:eastAsia="Calibri" w:hAnsi="Times New Roman" w:cs="Times New Roman"/>
          <w:bCs/>
        </w:rPr>
        <w:t xml:space="preserve"> </w:t>
      </w:r>
      <w:r w:rsidR="008E5B85" w:rsidRPr="00D40E17">
        <w:rPr>
          <w:rFonts w:ascii="Times New Roman" w:eastAsia="Calibri" w:hAnsi="Times New Roman" w:cs="Times New Roman"/>
          <w:bCs/>
        </w:rPr>
        <w:t>1, 2</w:t>
      </w:r>
      <w:r w:rsidR="00D40E17" w:rsidRPr="00D40E17">
        <w:rPr>
          <w:rFonts w:ascii="Times New Roman" w:eastAsia="Calibri" w:hAnsi="Times New Roman" w:cs="Times New Roman"/>
          <w:bCs/>
        </w:rPr>
        <w:t>,</w:t>
      </w:r>
      <w:r w:rsidR="00FE6C69">
        <w:rPr>
          <w:rFonts w:ascii="Times New Roman" w:eastAsia="Calibri" w:hAnsi="Times New Roman" w:cs="Times New Roman"/>
          <w:bCs/>
        </w:rPr>
        <w:t xml:space="preserve"> 3, </w:t>
      </w:r>
      <w:r w:rsidR="00D40E17" w:rsidRPr="00D40E17">
        <w:rPr>
          <w:rFonts w:ascii="Times New Roman" w:eastAsia="Calibri" w:hAnsi="Times New Roman" w:cs="Times New Roman"/>
          <w:bCs/>
        </w:rPr>
        <w:t>4, 5, 6, 10</w:t>
      </w:r>
      <w:r w:rsidRPr="00D40E17">
        <w:rPr>
          <w:rFonts w:ascii="Times New Roman" w:eastAsia="Calibri" w:hAnsi="Times New Roman" w:cs="Times New Roman"/>
          <w:bCs/>
        </w:rPr>
        <w:t>;</w:t>
      </w:r>
    </w:p>
    <w:p w:rsidR="00DC6164" w:rsidRPr="00DC6164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40E17">
        <w:rPr>
          <w:rFonts w:ascii="Times New Roman" w:eastAsia="Calibri" w:hAnsi="Times New Roman" w:cs="Times New Roman"/>
        </w:rPr>
        <w:t xml:space="preserve">- о не соответствии требованиям, </w:t>
      </w:r>
      <w:r w:rsidRPr="00D40E17">
        <w:rPr>
          <w:rFonts w:ascii="Times New Roman" w:eastAsia="Calibri" w:hAnsi="Times New Roman" w:cs="Times New Roman"/>
          <w:bCs/>
        </w:rPr>
        <w:t>установленным извещением о закупке, заявок с порядковыми номерами –</w:t>
      </w:r>
      <w:r w:rsidR="00D40E17" w:rsidRPr="00D40E17">
        <w:rPr>
          <w:rFonts w:ascii="Times New Roman" w:eastAsia="Calibri" w:hAnsi="Times New Roman" w:cs="Times New Roman"/>
          <w:bCs/>
        </w:rPr>
        <w:t>7, 8, 9</w:t>
      </w:r>
      <w:r w:rsidRPr="00D40E17">
        <w:rPr>
          <w:rFonts w:ascii="Times New Roman" w:eastAsia="Calibri" w:hAnsi="Times New Roman" w:cs="Times New Roman"/>
          <w:bCs/>
        </w:rPr>
        <w:t>;</w:t>
      </w:r>
    </w:p>
    <w:p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C6164" w:rsidRDefault="00DC6164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C6164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заявок на участие в </w:t>
      </w:r>
      <w:r>
        <w:rPr>
          <w:rFonts w:ascii="Times New Roman" w:eastAsia="Calibri" w:hAnsi="Times New Roman" w:cs="Times New Roman"/>
        </w:rPr>
        <w:t>запросе котировок в электронной форме</w:t>
      </w:r>
      <w:r w:rsidRPr="00DC6164">
        <w:rPr>
          <w:rFonts w:ascii="Times New Roman" w:eastAsia="Calibri" w:hAnsi="Times New Roman" w:cs="Times New Roman"/>
        </w:rPr>
        <w:t>:</w:t>
      </w:r>
    </w:p>
    <w:p w:rsidR="008E5B85" w:rsidRPr="00DC6164" w:rsidRDefault="008E5B85" w:rsidP="007D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DC6164" w:rsidRPr="008E5B85" w:rsidRDefault="00DC6164" w:rsidP="00DC6164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6521"/>
        <w:gridCol w:w="2127"/>
        <w:gridCol w:w="850"/>
      </w:tblGrid>
      <w:tr w:rsidR="00DC6164" w:rsidRPr="00DC6164" w:rsidTr="002C798F">
        <w:trPr>
          <w:trHeight w:val="627"/>
        </w:trPr>
        <w:tc>
          <w:tcPr>
            <w:tcW w:w="1418" w:type="dxa"/>
            <w:vMerge w:val="restart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521" w:type="dxa"/>
            <w:vMerge w:val="restart"/>
            <w:vAlign w:val="center"/>
          </w:tcPr>
          <w:p w:rsidR="00DC6164" w:rsidRPr="002C798F" w:rsidRDefault="002C798F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Решение о признании заявки на участие в запросе котировок в электронной форме и участника такого запроса, подавшего данную заявку, соответствующими требованиям, установленным в извещении о проведении запроса котировок, либо решение о несоответствии заявки и (или) участника требованиям, установленным в извещении о проведении запроса котировок, и об отклонении заявки в случаях, которые предусмотрены извещением о закупке</w:t>
            </w:r>
          </w:p>
        </w:tc>
        <w:tc>
          <w:tcPr>
            <w:tcW w:w="2977" w:type="dxa"/>
            <w:gridSpan w:val="2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DC6164" w:rsidRPr="00DC6164" w:rsidTr="002C798F">
        <w:trPr>
          <w:trHeight w:val="420"/>
        </w:trPr>
        <w:tc>
          <w:tcPr>
            <w:tcW w:w="1418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vMerge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0" w:type="dxa"/>
            <w:vAlign w:val="center"/>
          </w:tcPr>
          <w:p w:rsidR="00DC6164" w:rsidRPr="002C798F" w:rsidRDefault="00DC6164" w:rsidP="002C79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DC6164" w:rsidRPr="00DC6164" w:rsidTr="00CF1CF2">
        <w:trPr>
          <w:trHeight w:val="2039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821D75" w:rsidRPr="002C798F" w:rsidRDefault="008E5B85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D7656" w:rsidRPr="007D7656" w:rsidRDefault="00910FFE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D7656" w:rsidRPr="007D7656" w:rsidRDefault="00910FFE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7D7656" w:rsidRPr="007D7656" w:rsidRDefault="007D7656" w:rsidP="007D76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CF1CF2" w:rsidRDefault="007D7656" w:rsidP="007D76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7D7656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Pr="00DC6164" w:rsidRDefault="007D7656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DC6164" w:rsidRPr="00DC6164" w:rsidTr="002C798F">
        <w:trPr>
          <w:trHeight w:val="1549"/>
        </w:trPr>
        <w:tc>
          <w:tcPr>
            <w:tcW w:w="1418" w:type="dxa"/>
          </w:tcPr>
          <w:p w:rsidR="00DC6164" w:rsidRPr="00DC6164" w:rsidRDefault="00DC6164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DC6164" w:rsidRPr="00DC6164" w:rsidRDefault="00457C2F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910FFE" w:rsidRPr="007D7656" w:rsidRDefault="00910FFE" w:rsidP="00910F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C6164" w:rsidRP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910FFE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D7656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  <w:r w:rsidRPr="00DC616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10FFE" w:rsidRPr="00DC6164" w:rsidRDefault="00910FFE" w:rsidP="00910F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41022" w:rsidRPr="00DC6164" w:rsidTr="002C798F">
        <w:trPr>
          <w:trHeight w:val="1549"/>
        </w:trPr>
        <w:tc>
          <w:tcPr>
            <w:tcW w:w="1418" w:type="dxa"/>
          </w:tcPr>
          <w:p w:rsidR="00441022" w:rsidRPr="00DC6164" w:rsidRDefault="00441022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441022" w:rsidRDefault="00FE6C69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27" w:type="dxa"/>
          </w:tcPr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1022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FE6C69" w:rsidRPr="007D7656" w:rsidRDefault="00FE6C69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41022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CE662B" w:rsidRPr="00DC6164" w:rsidTr="002C798F">
        <w:trPr>
          <w:trHeight w:val="1549"/>
        </w:trPr>
        <w:tc>
          <w:tcPr>
            <w:tcW w:w="1418" w:type="dxa"/>
          </w:tcPr>
          <w:p w:rsidR="00CE662B" w:rsidRDefault="00CE662B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CE662B" w:rsidRPr="002C798F" w:rsidRDefault="00CE662B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662B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E662B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662B" w:rsidRPr="00DC6164" w:rsidTr="002C798F">
        <w:trPr>
          <w:trHeight w:val="1549"/>
        </w:trPr>
        <w:tc>
          <w:tcPr>
            <w:tcW w:w="1418" w:type="dxa"/>
          </w:tcPr>
          <w:p w:rsidR="00CE662B" w:rsidRDefault="00CE662B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CE662B" w:rsidRDefault="00CA405E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BA657E" w:rsidRPr="007D7656" w:rsidRDefault="00BA657E" w:rsidP="00BA6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BA657E" w:rsidRPr="007D7656" w:rsidRDefault="00BA657E" w:rsidP="00BA6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A657E" w:rsidRPr="007D7656" w:rsidRDefault="00BA657E" w:rsidP="00BA6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BA657E" w:rsidRPr="007D7656" w:rsidRDefault="00BA657E" w:rsidP="00BA65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A657E" w:rsidRPr="007D7656" w:rsidRDefault="00BA657E" w:rsidP="00BA6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BA657E" w:rsidRPr="007D7656" w:rsidRDefault="00BA657E" w:rsidP="00BA65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662B" w:rsidRDefault="00BA657E" w:rsidP="00BA65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BA657E" w:rsidRPr="007D7656" w:rsidRDefault="00BA657E" w:rsidP="00BA657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E662B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CA405E" w:rsidRPr="00DC6164" w:rsidTr="002C798F">
        <w:trPr>
          <w:trHeight w:val="1549"/>
        </w:trPr>
        <w:tc>
          <w:tcPr>
            <w:tcW w:w="1418" w:type="dxa"/>
          </w:tcPr>
          <w:p w:rsidR="00CA405E" w:rsidRDefault="00CA405E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CA405E" w:rsidRDefault="00B6466C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405E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BA657E" w:rsidRPr="007D7656" w:rsidRDefault="00BA657E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CA405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B6466C" w:rsidRPr="00DC6164" w:rsidTr="002C798F">
        <w:trPr>
          <w:trHeight w:val="1549"/>
        </w:trPr>
        <w:tc>
          <w:tcPr>
            <w:tcW w:w="1418" w:type="dxa"/>
          </w:tcPr>
          <w:p w:rsidR="00B6466C" w:rsidRDefault="00B6466C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B6466C" w:rsidRDefault="00B6466C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п.6.1 Приложения №1 к Извещению о закупке, п.5.1. Раздела 5 Главы 6 Положения о закупке МУП «Водоканал» - </w:t>
            </w:r>
            <w:r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p w:rsidR="00B6466C" w:rsidRDefault="00B6466C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Предложении участника закупки отсутствуют показатели</w:t>
            </w:r>
            <w:r w:rsidR="003B0F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A657E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адвижк</w:t>
            </w:r>
            <w:r w:rsidR="003B0FE9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Фланцев</w:t>
            </w:r>
            <w:r w:rsidR="003B0FE9">
              <w:rPr>
                <w:rFonts w:ascii="Times New Roman" w:eastAsia="Calibri" w:hAnsi="Times New Roman" w:cs="Times New Roman"/>
                <w:sz w:val="20"/>
                <w:szCs w:val="20"/>
              </w:rPr>
              <w:t>ой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, чугунн</w:t>
            </w:r>
            <w:r w:rsidR="003B0FE9">
              <w:rPr>
                <w:rFonts w:ascii="Times New Roman" w:eastAsia="Calibri" w:hAnsi="Times New Roman" w:cs="Times New Roman"/>
                <w:sz w:val="20"/>
                <w:szCs w:val="20"/>
              </w:rPr>
              <w:t>ой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с обрезиненным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клином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полнопроходн</w:t>
            </w:r>
            <w:r w:rsidR="003B0FE9">
              <w:rPr>
                <w:rFonts w:ascii="Times New Roman" w:eastAsia="Calibri" w:hAnsi="Times New Roman" w:cs="Times New Roman"/>
                <w:sz w:val="20"/>
                <w:szCs w:val="20"/>
              </w:rPr>
              <w:t>ой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диаметром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B0FE9" w:rsidRPr="003B0FE9">
              <w:rPr>
                <w:rFonts w:ascii="Times New Roman" w:eastAsia="Calibri" w:hAnsi="Times New Roman" w:cs="Times New Roman"/>
                <w:b/>
                <w:sz w:val="20"/>
                <w:szCs w:val="20"/>
                <w:lang w:val="de-DE"/>
              </w:rPr>
              <w:t>400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мм в комплекте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со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B0FE9" w:rsidRPr="003B0FE9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штурвалом.</w:t>
            </w:r>
          </w:p>
        </w:tc>
        <w:tc>
          <w:tcPr>
            <w:tcW w:w="2127" w:type="dxa"/>
          </w:tcPr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66C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BA657E" w:rsidRPr="007D7656" w:rsidRDefault="00BA657E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6466C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3B0FE9" w:rsidRPr="00DC6164" w:rsidTr="002C798F">
        <w:trPr>
          <w:trHeight w:val="1549"/>
        </w:trPr>
        <w:tc>
          <w:tcPr>
            <w:tcW w:w="1418" w:type="dxa"/>
          </w:tcPr>
          <w:p w:rsidR="003B0FE9" w:rsidRDefault="003B0FE9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521" w:type="dxa"/>
          </w:tcPr>
          <w:p w:rsidR="003B0FE9" w:rsidRDefault="003B0FE9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п.6.1 Приложения №1 к Извещению о закупке, п.5.1. Раздела 5 Главы 6 Положения о закупке МУП «Водоканал» - </w:t>
            </w:r>
            <w:r w:rsidRPr="00821D75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3145"/>
              <w:gridCol w:w="3145"/>
            </w:tblGrid>
            <w:tr w:rsidR="003B0FE9" w:rsidTr="003B0FE9">
              <w:tc>
                <w:tcPr>
                  <w:tcW w:w="3145" w:type="dxa"/>
                  <w:vAlign w:val="center"/>
                </w:tcPr>
                <w:p w:rsidR="003B0FE9" w:rsidRDefault="003B0FE9" w:rsidP="003B0FE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3145" w:type="dxa"/>
                  <w:vAlign w:val="center"/>
                </w:tcPr>
                <w:p w:rsidR="003B0FE9" w:rsidRDefault="003B0FE9" w:rsidP="00E7028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3B0FE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В </w:t>
                  </w:r>
                  <w:r w:rsidR="00E70289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Предложении об условиях исполнения договора (в заявке участника закупки)</w:t>
                  </w:r>
                </w:p>
              </w:tc>
            </w:tr>
            <w:tr w:rsidR="003B0FE9" w:rsidTr="003B0FE9">
              <w:tc>
                <w:tcPr>
                  <w:tcW w:w="3145" w:type="dxa"/>
                </w:tcPr>
                <w:p w:rsidR="003B0FE9" w:rsidRPr="000A732D" w:rsidRDefault="00E70289" w:rsidP="000A732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Наименование товара-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val="de-DE"/>
                    </w:rPr>
                    <w:t>Задвижка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val="de-DE"/>
                    </w:rPr>
                    <w:t>Фланцевая с штурвалом, чугунная, с обрезиненным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val="de-DE"/>
                    </w:rPr>
                    <w:t>клином, не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val="de-DE"/>
                    </w:rPr>
                    <w:t>выдвижным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  <w:lang w:val="de-DE"/>
                    </w:rPr>
                    <w:t>шпинделем</w:t>
                  </w:r>
                  <w:r w:rsid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.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0A73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</w:t>
                  </w:r>
                  <w:r w:rsidRPr="000A732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иаметры задвижек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 xml:space="preserve"> – 50мм, 80мм, 100мм, 150мм, 200мм, 250мм, 300мм, 350мм, 400мм</w:t>
                  </w:r>
                </w:p>
              </w:tc>
              <w:tc>
                <w:tcPr>
                  <w:tcW w:w="3145" w:type="dxa"/>
                </w:tcPr>
                <w:p w:rsidR="003B0FE9" w:rsidRDefault="000A732D" w:rsidP="000A732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Наименование товара, работы, услуги</w:t>
                  </w:r>
                  <w:r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-</w:t>
                  </w:r>
                  <w:r w:rsidRPr="000A732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Затвор двухэксцентриковый фланцевый с редуктором PN10 DN500</w:t>
                  </w:r>
                </w:p>
              </w:tc>
            </w:tr>
          </w:tbl>
          <w:p w:rsidR="003B0FE9" w:rsidRPr="002C798F" w:rsidRDefault="003B0FE9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0FE9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3B0FE9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0A732D" w:rsidRPr="00DC6164" w:rsidTr="002C798F">
        <w:trPr>
          <w:trHeight w:val="1549"/>
        </w:trPr>
        <w:tc>
          <w:tcPr>
            <w:tcW w:w="1418" w:type="dxa"/>
          </w:tcPr>
          <w:p w:rsidR="000A732D" w:rsidRDefault="000A732D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521" w:type="dxa"/>
          </w:tcPr>
          <w:p w:rsidR="004A565B" w:rsidRDefault="000A732D" w:rsidP="000A7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C798F">
              <w:rPr>
                <w:rFonts w:ascii="Times New Roman" w:eastAsia="Calibri" w:hAnsi="Times New Roman" w:cs="Times New Roman"/>
                <w:sz w:val="20"/>
                <w:szCs w:val="20"/>
              </w:rPr>
              <w:t>Не соответствие заявки требованиям, установленным в извещении о закупке.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Заявка отклонена на основании п.6.1 Приложения №1 к Извещению о закупке, п.5.1. Раздела 5 Главы 6 Положения о закупке МУП «Водоканал»</w:t>
            </w:r>
            <w:r w:rsidR="004A56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80C7D" w:rsidRPr="00780C7D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несоответствия заявки требованиям извещения о закупке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 именно:</w:t>
            </w:r>
          </w:p>
          <w:tbl>
            <w:tblPr>
              <w:tblStyle w:val="ae"/>
              <w:tblW w:w="6266" w:type="dxa"/>
              <w:tblLayout w:type="fixed"/>
              <w:tblLook w:val="04A0"/>
            </w:tblPr>
            <w:tblGrid>
              <w:gridCol w:w="3148"/>
              <w:gridCol w:w="3118"/>
            </w:tblGrid>
            <w:tr w:rsidR="000A732D" w:rsidRPr="00DB01E0" w:rsidTr="004A565B">
              <w:trPr>
                <w:trHeight w:val="249"/>
              </w:trPr>
              <w:tc>
                <w:tcPr>
                  <w:tcW w:w="3148" w:type="dxa"/>
                  <w:vAlign w:val="center"/>
                </w:tcPr>
                <w:p w:rsidR="000A732D" w:rsidRPr="00DB01E0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Техническое задание (Приложение №2 к извещению о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проведении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запроса котировок в электронной форме,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участниками которого могут быть только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821D75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субъекты малого и среднего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)</w:t>
                  </w:r>
                </w:p>
              </w:tc>
              <w:tc>
                <w:tcPr>
                  <w:tcW w:w="3118" w:type="dxa"/>
                  <w:vAlign w:val="center"/>
                </w:tcPr>
                <w:p w:rsidR="000A732D" w:rsidRPr="00DB01E0" w:rsidRDefault="000A732D" w:rsidP="004A565B">
                  <w:pPr>
                    <w:keepNext/>
                    <w:keepLines/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В </w:t>
                  </w:r>
                  <w:r w:rsidR="004A565B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Предложении</w:t>
                  </w:r>
                  <w:r w:rsidRPr="00DB01E0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участника</w:t>
                  </w:r>
                  <w:r w:rsidR="004A565B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закупки</w:t>
                  </w:r>
                </w:p>
              </w:tc>
            </w:tr>
            <w:tr w:rsidR="000A732D" w:rsidRPr="00DB01E0" w:rsidTr="004A565B">
              <w:trPr>
                <w:trHeight w:val="1042"/>
              </w:trPr>
              <w:tc>
                <w:tcPr>
                  <w:tcW w:w="3148" w:type="dxa"/>
                </w:tcPr>
                <w:p w:rsidR="000A732D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de-DE"/>
                    </w:rPr>
                    <w:t>Задвижка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de-DE"/>
                    </w:rPr>
                    <w:t>Фланцевая, чугунная с обрезиненным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de-DE"/>
                    </w:rPr>
                    <w:t>клином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de-DE"/>
                    </w:rPr>
                    <w:t>полнопроходная,  диаметром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 w:rsidRPr="000A732D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8</w:t>
                  </w:r>
                  <w:r w:rsidRPr="000A732D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  <w:lang w:val="de-DE"/>
                    </w:rPr>
                    <w:t>0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de-DE"/>
                    </w:rPr>
                    <w:t>мм в комплекте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de-DE"/>
                    </w:rPr>
                    <w:t>со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</w:t>
                  </w:r>
                  <w:r w:rsidRPr="000A732D">
                    <w:rPr>
                      <w:rFonts w:ascii="Times New Roman" w:hAnsi="Times New Roman" w:cs="Times New Roman"/>
                      <w:bCs/>
                      <w:sz w:val="19"/>
                      <w:szCs w:val="19"/>
                      <w:lang w:val="de-DE"/>
                    </w:rPr>
                    <w:t>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0A732D" w:rsidRPr="00821D75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— 180 мм</w:t>
                  </w:r>
                </w:p>
              </w:tc>
              <w:tc>
                <w:tcPr>
                  <w:tcW w:w="3118" w:type="dxa"/>
                </w:tcPr>
                <w:p w:rsidR="000A732D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полнопроходная, 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80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0A732D" w:rsidRPr="00DB01E0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— 1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5</w:t>
                  </w:r>
                  <w:r w:rsidRPr="00BE1BA4">
                    <w:rPr>
                      <w:rFonts w:ascii="Times New Roman" w:hAnsi="Times New Roman" w:cs="Times New Roman"/>
                      <w:sz w:val="19"/>
                      <w:szCs w:val="19"/>
                    </w:rPr>
                    <w:t>0 мм</w:t>
                  </w:r>
                </w:p>
              </w:tc>
            </w:tr>
            <w:tr w:rsidR="000A732D" w:rsidRPr="00DB01E0" w:rsidTr="004A565B">
              <w:trPr>
                <w:trHeight w:val="1042"/>
              </w:trPr>
              <w:tc>
                <w:tcPr>
                  <w:tcW w:w="3148" w:type="dxa"/>
                </w:tcPr>
                <w:p w:rsidR="000A732D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100мм в комплекте со штурвалом.</w:t>
                  </w:r>
                </w:p>
                <w:p w:rsidR="000A732D" w:rsidRPr="00745446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190 мм</w:t>
                  </w:r>
                </w:p>
              </w:tc>
              <w:tc>
                <w:tcPr>
                  <w:tcW w:w="3118" w:type="dxa"/>
                </w:tcPr>
                <w:p w:rsidR="000A732D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100мм в комплекте со штурвалом.</w:t>
                  </w:r>
                </w:p>
                <w:p w:rsidR="000A732D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1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5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0 мм</w:t>
                  </w:r>
                </w:p>
              </w:tc>
            </w:tr>
            <w:tr w:rsidR="000A732D" w:rsidRPr="00DB01E0" w:rsidTr="004A565B">
              <w:trPr>
                <w:trHeight w:val="1042"/>
              </w:trPr>
              <w:tc>
                <w:tcPr>
                  <w:tcW w:w="3148" w:type="dxa"/>
                </w:tcPr>
                <w:p w:rsidR="000A732D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полнопроходная,  диаметром 150мм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0A732D" w:rsidRPr="00BE1BA4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210 мм</w:t>
                  </w:r>
                </w:p>
              </w:tc>
              <w:tc>
                <w:tcPr>
                  <w:tcW w:w="3118" w:type="dxa"/>
                </w:tcPr>
                <w:p w:rsidR="000A732D" w:rsidRPr="00BE1BA4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полнопроходная,  диаметром 150мм в комплекте со штурвалом:</w:t>
                  </w:r>
                </w:p>
                <w:p w:rsidR="000A732D" w:rsidRPr="00BE1BA4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-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0 мм</w:t>
                  </w:r>
                </w:p>
              </w:tc>
            </w:tr>
            <w:tr w:rsidR="000A732D" w:rsidRPr="00DB01E0" w:rsidTr="004A565B">
              <w:trPr>
                <w:trHeight w:val="1042"/>
              </w:trPr>
              <w:tc>
                <w:tcPr>
                  <w:tcW w:w="3148" w:type="dxa"/>
                </w:tcPr>
                <w:p w:rsidR="000A732D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200мм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0A732D" w:rsidRPr="00BE1BA4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230 мм</w:t>
                  </w:r>
                </w:p>
              </w:tc>
              <w:tc>
                <w:tcPr>
                  <w:tcW w:w="3118" w:type="dxa"/>
                </w:tcPr>
                <w:p w:rsidR="000A732D" w:rsidRDefault="000A732D" w:rsidP="00F90A18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Задвижка Фланцевая, чугунная с обрезиненным клином полнопроходная диаметром 200мм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0A732D" w:rsidRPr="00BE1BA4" w:rsidRDefault="000A732D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</w:t>
                  </w:r>
                </w:p>
              </w:tc>
            </w:tr>
            <w:tr w:rsidR="004A565B" w:rsidRPr="00DB01E0" w:rsidTr="004A565B">
              <w:trPr>
                <w:trHeight w:val="1042"/>
              </w:trPr>
              <w:tc>
                <w:tcPr>
                  <w:tcW w:w="3148" w:type="dxa"/>
                </w:tcPr>
                <w:p w:rsidR="004A565B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3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00мм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4A565B" w:rsidRPr="00BE1BA4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2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7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0 мм</w:t>
                  </w:r>
                </w:p>
              </w:tc>
              <w:tc>
                <w:tcPr>
                  <w:tcW w:w="3118" w:type="dxa"/>
                </w:tcPr>
                <w:p w:rsidR="004A565B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3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00мм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4A565B" w:rsidRPr="00BE1BA4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</w:t>
                  </w:r>
                </w:p>
              </w:tc>
            </w:tr>
            <w:tr w:rsidR="004A565B" w:rsidRPr="00DB01E0" w:rsidTr="004A565B">
              <w:trPr>
                <w:trHeight w:val="1042"/>
              </w:trPr>
              <w:tc>
                <w:tcPr>
                  <w:tcW w:w="3148" w:type="dxa"/>
                </w:tcPr>
                <w:p w:rsidR="004A565B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250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4A565B" w:rsidRPr="00BE1BA4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2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5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0 мм</w:t>
                  </w:r>
                </w:p>
              </w:tc>
              <w:tc>
                <w:tcPr>
                  <w:tcW w:w="3118" w:type="dxa"/>
                </w:tcPr>
                <w:p w:rsidR="004A565B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250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4A565B" w:rsidRPr="00BE1BA4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</w:t>
                  </w:r>
                </w:p>
              </w:tc>
            </w:tr>
            <w:tr w:rsidR="004A565B" w:rsidRPr="00DB01E0" w:rsidTr="004A565B">
              <w:trPr>
                <w:trHeight w:val="1042"/>
              </w:trPr>
              <w:tc>
                <w:tcPr>
                  <w:tcW w:w="3148" w:type="dxa"/>
                </w:tcPr>
                <w:p w:rsidR="004A565B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350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4A565B" w:rsidRPr="00BE1BA4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2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9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0 мм</w:t>
                  </w:r>
                </w:p>
              </w:tc>
              <w:tc>
                <w:tcPr>
                  <w:tcW w:w="3118" w:type="dxa"/>
                </w:tcPr>
                <w:p w:rsidR="004A565B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350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4A565B" w:rsidRPr="00BE1BA4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</w:t>
                  </w:r>
                </w:p>
              </w:tc>
            </w:tr>
            <w:tr w:rsidR="004A565B" w:rsidRPr="00DB01E0" w:rsidTr="004A565B">
              <w:trPr>
                <w:trHeight w:val="1042"/>
              </w:trPr>
              <w:tc>
                <w:tcPr>
                  <w:tcW w:w="3148" w:type="dxa"/>
                </w:tcPr>
                <w:p w:rsidR="004A565B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400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4A565B" w:rsidRPr="00BE1BA4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310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</w:t>
                  </w:r>
                </w:p>
              </w:tc>
              <w:tc>
                <w:tcPr>
                  <w:tcW w:w="3118" w:type="dxa"/>
                </w:tcPr>
                <w:p w:rsidR="004A565B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Задвижка Фланцевая, чугунная с обрезиненным клином полнопроходная диаметром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400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мм в комплекте со штурвалом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:</w:t>
                  </w:r>
                </w:p>
                <w:p w:rsidR="004A565B" w:rsidRPr="00BE1BA4" w:rsidRDefault="004A565B" w:rsidP="004A565B">
                  <w:pPr>
                    <w:keepNext/>
                    <w:keepLines/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-</w:t>
                  </w:r>
                  <w:r w:rsidRPr="00BE1BA4">
                    <w:rPr>
                      <w:rFonts w:ascii="Times New Roman" w:eastAsia="Times New Roman" w:hAnsi="Times New Roman" w:cs="Times New Roman"/>
                      <w:b/>
                      <w:bCs/>
                      <w:color w:val="00000A"/>
                      <w:highlight w:val="white"/>
                      <w:lang w:eastAsia="zh-CN"/>
                    </w:rPr>
                    <w:t xml:space="preserve"> </w:t>
                  </w:r>
                  <w:r w:rsidRPr="00BE1BA4">
                    <w:rPr>
                      <w:rFonts w:ascii="Times New Roman" w:hAnsi="Times New Roman" w:cs="Times New Roman"/>
                      <w:b/>
                      <w:bCs/>
                      <w:sz w:val="19"/>
                      <w:szCs w:val="19"/>
                    </w:rPr>
                    <w:t>Рабочая длина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— </w:t>
                  </w:r>
                  <w:r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>150</w:t>
                  </w:r>
                  <w:r w:rsidRPr="00BE1BA4">
                    <w:rPr>
                      <w:rFonts w:ascii="Times New Roman" w:hAnsi="Times New Roman" w:cs="Times New Roman"/>
                      <w:bCs/>
                      <w:sz w:val="19"/>
                      <w:szCs w:val="19"/>
                    </w:rPr>
                    <w:t xml:space="preserve"> мм</w:t>
                  </w:r>
                </w:p>
              </w:tc>
            </w:tr>
          </w:tbl>
          <w:p w:rsidR="004A565B" w:rsidRDefault="004A565B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2FE1" w:rsidRPr="002C798F" w:rsidRDefault="00462FE1" w:rsidP="004410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32D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A732D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B6265F" w:rsidRPr="00DC6164" w:rsidTr="002C798F">
        <w:trPr>
          <w:trHeight w:val="1549"/>
        </w:trPr>
        <w:tc>
          <w:tcPr>
            <w:tcW w:w="1418" w:type="dxa"/>
          </w:tcPr>
          <w:p w:rsidR="00B6265F" w:rsidRDefault="00B6265F" w:rsidP="00DC6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6521" w:type="dxa"/>
          </w:tcPr>
          <w:p w:rsidR="00B6265F" w:rsidRPr="002C798F" w:rsidRDefault="00B6265F" w:rsidP="000A7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745446">
              <w:rPr>
                <w:rFonts w:ascii="Times New Roman" w:eastAsia="Calibri" w:hAnsi="Times New Roman" w:cs="Times New Roman"/>
              </w:rPr>
              <w:t>оответствие заявки требованиям, установленным в извещении о закупке</w:t>
            </w:r>
          </w:p>
        </w:tc>
        <w:tc>
          <w:tcPr>
            <w:tcW w:w="2127" w:type="dxa"/>
          </w:tcPr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 Е.И.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Голомидов Э.Л.</w:t>
            </w:r>
          </w:p>
          <w:p w:rsidR="00D40E17" w:rsidRPr="007D7656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265F" w:rsidRDefault="00D40E17" w:rsidP="00D40E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:rsidR="00BA657E" w:rsidRPr="007D7656" w:rsidRDefault="00BA657E" w:rsidP="00D40E1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  <w:p w:rsidR="00BA657E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6265F" w:rsidRPr="00DC6164" w:rsidRDefault="00BA657E" w:rsidP="00BA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p w:rsidR="00037ECC" w:rsidRDefault="00037EC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910FFE">
        <w:rPr>
          <w:rFonts w:ascii="Times New Roman" w:eastAsia="Calibri" w:hAnsi="Times New Roman" w:cs="Times New Roman"/>
        </w:rPr>
        <w:t>3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7C016F">
        <w:rPr>
          <w:rFonts w:ascii="Times New Roman" w:hAnsi="Times New Roman" w:cs="Times New Roman"/>
        </w:rPr>
        <w:t>ов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9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69"/>
        <w:gridCol w:w="4897"/>
        <w:gridCol w:w="4166"/>
      </w:tblGrid>
      <w:tr w:rsidR="00F526ED" w:rsidRPr="008B106F" w:rsidTr="00BA4A39">
        <w:trPr>
          <w:trHeight w:val="1037"/>
        </w:trPr>
        <w:tc>
          <w:tcPr>
            <w:tcW w:w="1869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97" w:type="dxa"/>
            <w:vAlign w:val="center"/>
          </w:tcPr>
          <w:p w:rsidR="00F526ED" w:rsidRPr="008B106F" w:rsidRDefault="00A74DE0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166" w:type="dxa"/>
            <w:vAlign w:val="center"/>
          </w:tcPr>
          <w:p w:rsidR="00F526ED" w:rsidRPr="000C6B81" w:rsidRDefault="00F526ED" w:rsidP="007D76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BA4A39">
        <w:trPr>
          <w:trHeight w:val="391"/>
        </w:trPr>
        <w:tc>
          <w:tcPr>
            <w:tcW w:w="1869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97" w:type="dxa"/>
            <w:vAlign w:val="center"/>
          </w:tcPr>
          <w:p w:rsidR="00F526ED" w:rsidRDefault="00BA657E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6" w:type="dxa"/>
            <w:vAlign w:val="center"/>
          </w:tcPr>
          <w:p w:rsidR="00F526ED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ED6">
              <w:rPr>
                <w:rFonts w:ascii="Times New Roman" w:hAnsi="Times New Roman" w:cs="Times New Roman"/>
                <w:sz w:val="20"/>
                <w:szCs w:val="20"/>
              </w:rPr>
              <w:t>2 055 500,00 руб.</w:t>
            </w:r>
          </w:p>
        </w:tc>
      </w:tr>
      <w:tr w:rsidR="007D7656" w:rsidRPr="003D1A43" w:rsidTr="00BA4A39">
        <w:trPr>
          <w:trHeight w:val="391"/>
        </w:trPr>
        <w:tc>
          <w:tcPr>
            <w:tcW w:w="1869" w:type="dxa"/>
            <w:vAlign w:val="center"/>
          </w:tcPr>
          <w:p w:rsidR="007D7656" w:rsidRDefault="007D7656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97" w:type="dxa"/>
            <w:vAlign w:val="center"/>
          </w:tcPr>
          <w:p w:rsidR="007D7656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66" w:type="dxa"/>
            <w:vAlign w:val="center"/>
          </w:tcPr>
          <w:p w:rsidR="007D7656" w:rsidRPr="004E0563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ED6">
              <w:rPr>
                <w:rFonts w:ascii="Times New Roman" w:hAnsi="Times New Roman" w:cs="Times New Roman"/>
                <w:sz w:val="20"/>
                <w:szCs w:val="20"/>
              </w:rPr>
              <w:t>2 229 080,00 руб.</w:t>
            </w:r>
          </w:p>
        </w:tc>
      </w:tr>
      <w:tr w:rsidR="00BA657E" w:rsidRPr="003D1A43" w:rsidTr="00BA4A39">
        <w:trPr>
          <w:trHeight w:val="391"/>
        </w:trPr>
        <w:tc>
          <w:tcPr>
            <w:tcW w:w="1869" w:type="dxa"/>
            <w:vAlign w:val="center"/>
          </w:tcPr>
          <w:p w:rsidR="00BA657E" w:rsidRDefault="00BA657E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97" w:type="dxa"/>
            <w:vAlign w:val="center"/>
          </w:tcPr>
          <w:p w:rsidR="00BA657E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6" w:type="dxa"/>
            <w:vAlign w:val="center"/>
          </w:tcPr>
          <w:p w:rsidR="00BA657E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ED6">
              <w:rPr>
                <w:rFonts w:ascii="Times New Roman" w:hAnsi="Times New Roman" w:cs="Times New Roman"/>
                <w:sz w:val="20"/>
                <w:szCs w:val="20"/>
              </w:rPr>
              <w:t>2 395 200,00 руб.</w:t>
            </w:r>
          </w:p>
        </w:tc>
      </w:tr>
      <w:tr w:rsidR="00BA657E" w:rsidRPr="003D1A43" w:rsidTr="00BA4A39">
        <w:trPr>
          <w:trHeight w:val="391"/>
        </w:trPr>
        <w:tc>
          <w:tcPr>
            <w:tcW w:w="1869" w:type="dxa"/>
            <w:vAlign w:val="center"/>
          </w:tcPr>
          <w:p w:rsidR="00BA657E" w:rsidRDefault="00BA657E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97" w:type="dxa"/>
            <w:vAlign w:val="center"/>
          </w:tcPr>
          <w:p w:rsidR="00BA657E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66" w:type="dxa"/>
            <w:vAlign w:val="center"/>
          </w:tcPr>
          <w:p w:rsidR="00BA657E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ED6">
              <w:rPr>
                <w:rFonts w:ascii="Times New Roman" w:hAnsi="Times New Roman" w:cs="Times New Roman"/>
                <w:sz w:val="20"/>
                <w:szCs w:val="20"/>
              </w:rPr>
              <w:t>2 660 187,60 руб.</w:t>
            </w:r>
          </w:p>
        </w:tc>
      </w:tr>
      <w:tr w:rsidR="00BA657E" w:rsidRPr="003D1A43" w:rsidTr="00BA4A39">
        <w:trPr>
          <w:trHeight w:val="391"/>
        </w:trPr>
        <w:tc>
          <w:tcPr>
            <w:tcW w:w="1869" w:type="dxa"/>
            <w:vAlign w:val="center"/>
          </w:tcPr>
          <w:p w:rsidR="00BA657E" w:rsidRDefault="00BA657E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97" w:type="dxa"/>
            <w:vAlign w:val="center"/>
          </w:tcPr>
          <w:p w:rsidR="00BA657E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66" w:type="dxa"/>
            <w:vAlign w:val="center"/>
          </w:tcPr>
          <w:p w:rsidR="00BA657E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ED6">
              <w:rPr>
                <w:rFonts w:ascii="Times New Roman" w:hAnsi="Times New Roman" w:cs="Times New Roman"/>
                <w:sz w:val="20"/>
                <w:szCs w:val="20"/>
              </w:rPr>
              <w:t>2 919 698,37 руб.</w:t>
            </w:r>
          </w:p>
        </w:tc>
      </w:tr>
      <w:tr w:rsidR="00FE6C69" w:rsidRPr="003D1A43" w:rsidTr="00BA4A39">
        <w:trPr>
          <w:trHeight w:val="391"/>
        </w:trPr>
        <w:tc>
          <w:tcPr>
            <w:tcW w:w="1869" w:type="dxa"/>
            <w:vAlign w:val="center"/>
          </w:tcPr>
          <w:p w:rsidR="00FE6C69" w:rsidRDefault="00FE6C69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897" w:type="dxa"/>
            <w:vAlign w:val="center"/>
          </w:tcPr>
          <w:p w:rsidR="00FE6C69" w:rsidRDefault="00FE6C69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66" w:type="dxa"/>
            <w:vAlign w:val="center"/>
          </w:tcPr>
          <w:p w:rsidR="00FE6C69" w:rsidRPr="00610ED6" w:rsidRDefault="00FE6C69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C69">
              <w:rPr>
                <w:rFonts w:ascii="Times New Roman" w:hAnsi="Times New Roman" w:cs="Times New Roman"/>
                <w:sz w:val="20"/>
                <w:szCs w:val="20"/>
              </w:rPr>
              <w:t>3 243 329,60 руб.</w:t>
            </w:r>
          </w:p>
        </w:tc>
      </w:tr>
      <w:tr w:rsidR="00BA657E" w:rsidRPr="003D1A43" w:rsidTr="00BA4A39">
        <w:trPr>
          <w:trHeight w:val="391"/>
        </w:trPr>
        <w:tc>
          <w:tcPr>
            <w:tcW w:w="1869" w:type="dxa"/>
            <w:vAlign w:val="center"/>
          </w:tcPr>
          <w:p w:rsidR="00BA657E" w:rsidRDefault="00FE6C69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897" w:type="dxa"/>
            <w:vAlign w:val="center"/>
          </w:tcPr>
          <w:p w:rsidR="00BA657E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66" w:type="dxa"/>
            <w:vAlign w:val="center"/>
          </w:tcPr>
          <w:p w:rsidR="00BA657E" w:rsidRDefault="00610ED6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ED6">
              <w:rPr>
                <w:rFonts w:ascii="Times New Roman" w:hAnsi="Times New Roman" w:cs="Times New Roman"/>
                <w:sz w:val="20"/>
                <w:szCs w:val="20"/>
              </w:rPr>
              <w:t>3 461 552,94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610ED6" w:rsidRDefault="00610ED6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10ED6" w:rsidRDefault="00610ED6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6C69" w:rsidRDefault="00FE6C69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6C69" w:rsidRDefault="00FE6C69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A4A39" w:rsidRDefault="00BA4A39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A4A39" w:rsidRDefault="00BA4A39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E6C69" w:rsidRDefault="00FE6C69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10ED6" w:rsidRDefault="00610ED6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610ED6" w:rsidRDefault="00610ED6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A4A39" w:rsidRDefault="00BA4A39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C4D68" w:rsidRPr="00C60C59" w:rsidRDefault="00A74DE0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67CCC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C60C59">
        <w:rPr>
          <w:rFonts w:ascii="Times New Roman" w:eastAsia="Calibri" w:hAnsi="Times New Roman" w:cs="Times New Roman"/>
        </w:rPr>
        <w:t>Н</w:t>
      </w:r>
      <w:r w:rsidR="00C60C59" w:rsidRPr="00C60C59">
        <w:rPr>
          <w:rFonts w:ascii="Times New Roman" w:eastAsia="Calibri" w:hAnsi="Times New Roman" w:cs="Times New Roman"/>
        </w:rPr>
        <w:t>а основании п.</w:t>
      </w:r>
      <w:r w:rsidR="00242006">
        <w:rPr>
          <w:rFonts w:ascii="Times New Roman" w:eastAsia="Calibri" w:hAnsi="Times New Roman" w:cs="Times New Roman"/>
        </w:rPr>
        <w:t>11.4</w:t>
      </w:r>
      <w:r w:rsidR="00C60C59" w:rsidRPr="00C60C59">
        <w:rPr>
          <w:rFonts w:ascii="Times New Roman" w:eastAsia="Calibri" w:hAnsi="Times New Roman" w:cs="Times New Roman"/>
        </w:rPr>
        <w:t xml:space="preserve"> Раздела 1</w:t>
      </w:r>
      <w:r w:rsidR="00242006">
        <w:rPr>
          <w:rFonts w:ascii="Times New Roman" w:eastAsia="Calibri" w:hAnsi="Times New Roman" w:cs="Times New Roman"/>
        </w:rPr>
        <w:t>1</w:t>
      </w:r>
      <w:r w:rsidR="00C60C59" w:rsidRPr="00C60C59">
        <w:rPr>
          <w:rFonts w:ascii="Times New Roman" w:eastAsia="Calibri" w:hAnsi="Times New Roman" w:cs="Times New Roman"/>
        </w:rPr>
        <w:t xml:space="preserve">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</w:t>
      </w:r>
      <w:r w:rsidR="00242006">
        <w:rPr>
          <w:rFonts w:ascii="Times New Roman" w:eastAsia="Calibri" w:hAnsi="Times New Roman" w:cs="Times New Roman"/>
        </w:rPr>
        <w:t>4.7.</w:t>
      </w:r>
      <w:r w:rsidR="00C60C59" w:rsidRPr="00C60C59">
        <w:rPr>
          <w:rFonts w:ascii="Times New Roman" w:eastAsia="Calibri" w:hAnsi="Times New Roman" w:cs="Times New Roman"/>
        </w:rPr>
        <w:t xml:space="preserve"> Приложения №1 к Извещению о закупке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610ED6">
        <w:rPr>
          <w:rFonts w:ascii="Times New Roman" w:hAnsi="Times New Roman" w:cs="Times New Roman"/>
          <w:b/>
          <w:bCs/>
        </w:rPr>
        <w:t>4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610ED6">
        <w:rPr>
          <w:rFonts w:ascii="Times New Roman" w:hAnsi="Times New Roman" w:cs="Times New Roman"/>
          <w:b/>
        </w:rPr>
        <w:t>2 055 500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610ED6">
        <w:rPr>
          <w:rFonts w:ascii="Times New Roman" w:hAnsi="Times New Roman" w:cs="Times New Roman"/>
          <w:b/>
        </w:rPr>
        <w:t>Два миллиона пятьдесят пять тысяч пятьсот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67CCC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</w:t>
      </w:r>
      <w:r w:rsidR="006A6229">
        <w:rPr>
          <w:rFonts w:ascii="Times New Roman" w:hAnsi="Times New Roman" w:cs="Times New Roman"/>
        </w:rPr>
        <w:t>на официальном сайте единой информационной системы</w:t>
      </w:r>
      <w:r w:rsidR="00A00F75" w:rsidRPr="00A00F75">
        <w:rPr>
          <w:rFonts w:ascii="Times New Roman" w:hAnsi="Times New Roman" w:cs="Times New Roman"/>
        </w:rPr>
        <w:t>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A6229" w:rsidRDefault="006A622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242006" w:rsidRPr="00242006" w:rsidTr="006A6229">
        <w:trPr>
          <w:trHeight w:val="289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bCs/>
                <w:sz w:val="24"/>
                <w:szCs w:val="24"/>
              </w:rPr>
              <w:t>А.В. Синяев</w:t>
            </w:r>
          </w:p>
        </w:tc>
      </w:tr>
      <w:tr w:rsidR="00242006" w:rsidRPr="00242006" w:rsidTr="006A6229">
        <w:trPr>
          <w:trHeight w:val="221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42006" w:rsidRPr="00242006" w:rsidTr="006A6229">
        <w:trPr>
          <w:trHeight w:val="221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42006" w:rsidRPr="00242006" w:rsidRDefault="006A6229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42006" w:rsidRPr="00242006" w:rsidTr="006A6229">
        <w:trPr>
          <w:trHeight w:val="121"/>
        </w:trPr>
        <w:tc>
          <w:tcPr>
            <w:tcW w:w="8046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42006" w:rsidRPr="00242006" w:rsidRDefault="00242006" w:rsidP="0024200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006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BF0C7B"/>
    <w:sectPr w:rsidR="0063785D" w:rsidSect="00BA4A39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737" w:rsidRDefault="00956737" w:rsidP="00D51A49">
      <w:pPr>
        <w:spacing w:after="0" w:line="240" w:lineRule="auto"/>
      </w:pPr>
      <w:r>
        <w:separator/>
      </w:r>
    </w:p>
  </w:endnote>
  <w:endnote w:type="continuationSeparator" w:id="1">
    <w:p w:rsidR="00956737" w:rsidRDefault="00956737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737" w:rsidRDefault="00956737" w:rsidP="00D51A49">
      <w:pPr>
        <w:spacing w:after="0" w:line="240" w:lineRule="auto"/>
      </w:pPr>
      <w:r>
        <w:separator/>
      </w:r>
    </w:p>
  </w:footnote>
  <w:footnote w:type="continuationSeparator" w:id="1">
    <w:p w:rsidR="00956737" w:rsidRDefault="00956737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07A60"/>
    <w:rsid w:val="00023DD4"/>
    <w:rsid w:val="00032571"/>
    <w:rsid w:val="00037ECC"/>
    <w:rsid w:val="000423C2"/>
    <w:rsid w:val="00050523"/>
    <w:rsid w:val="00051D6A"/>
    <w:rsid w:val="00096270"/>
    <w:rsid w:val="000A662A"/>
    <w:rsid w:val="000A732D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1DB6"/>
    <w:rsid w:val="0011269B"/>
    <w:rsid w:val="0011345A"/>
    <w:rsid w:val="001222EB"/>
    <w:rsid w:val="0012306C"/>
    <w:rsid w:val="001321B0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66A9"/>
    <w:rsid w:val="00210F21"/>
    <w:rsid w:val="00212FC4"/>
    <w:rsid w:val="00234CCE"/>
    <w:rsid w:val="00242006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07F9"/>
    <w:rsid w:val="002B72A7"/>
    <w:rsid w:val="002C4D68"/>
    <w:rsid w:val="002C798F"/>
    <w:rsid w:val="002D21F4"/>
    <w:rsid w:val="002F3AF3"/>
    <w:rsid w:val="003100E9"/>
    <w:rsid w:val="00315AD5"/>
    <w:rsid w:val="00316882"/>
    <w:rsid w:val="00316EAD"/>
    <w:rsid w:val="00320576"/>
    <w:rsid w:val="00322030"/>
    <w:rsid w:val="00322905"/>
    <w:rsid w:val="00327084"/>
    <w:rsid w:val="00330B7F"/>
    <w:rsid w:val="0033589F"/>
    <w:rsid w:val="00347B77"/>
    <w:rsid w:val="003521C1"/>
    <w:rsid w:val="0035282E"/>
    <w:rsid w:val="0035287F"/>
    <w:rsid w:val="00382673"/>
    <w:rsid w:val="00383331"/>
    <w:rsid w:val="003A7270"/>
    <w:rsid w:val="003B0F7E"/>
    <w:rsid w:val="003B0FE9"/>
    <w:rsid w:val="003B2C7A"/>
    <w:rsid w:val="003C0043"/>
    <w:rsid w:val="003C1824"/>
    <w:rsid w:val="003C5A88"/>
    <w:rsid w:val="003C5B98"/>
    <w:rsid w:val="003C6914"/>
    <w:rsid w:val="003D1A43"/>
    <w:rsid w:val="003D528E"/>
    <w:rsid w:val="003D7606"/>
    <w:rsid w:val="003F357E"/>
    <w:rsid w:val="0040686A"/>
    <w:rsid w:val="00426E2B"/>
    <w:rsid w:val="00436ED5"/>
    <w:rsid w:val="00440692"/>
    <w:rsid w:val="00441022"/>
    <w:rsid w:val="00444064"/>
    <w:rsid w:val="00446402"/>
    <w:rsid w:val="00457C2F"/>
    <w:rsid w:val="00462FE1"/>
    <w:rsid w:val="00466F43"/>
    <w:rsid w:val="00472CE5"/>
    <w:rsid w:val="00475257"/>
    <w:rsid w:val="00477073"/>
    <w:rsid w:val="0048189F"/>
    <w:rsid w:val="00484A87"/>
    <w:rsid w:val="004A565B"/>
    <w:rsid w:val="004B4370"/>
    <w:rsid w:val="004C0100"/>
    <w:rsid w:val="004C1AA4"/>
    <w:rsid w:val="004D5982"/>
    <w:rsid w:val="004D6F69"/>
    <w:rsid w:val="004E004A"/>
    <w:rsid w:val="004E0563"/>
    <w:rsid w:val="004E3F61"/>
    <w:rsid w:val="004F1C62"/>
    <w:rsid w:val="004F65BA"/>
    <w:rsid w:val="00502727"/>
    <w:rsid w:val="0052258D"/>
    <w:rsid w:val="005548B6"/>
    <w:rsid w:val="005674A8"/>
    <w:rsid w:val="0059455E"/>
    <w:rsid w:val="005A171F"/>
    <w:rsid w:val="005D0CE1"/>
    <w:rsid w:val="005D4B39"/>
    <w:rsid w:val="005E1F9B"/>
    <w:rsid w:val="005E3CF7"/>
    <w:rsid w:val="005F4115"/>
    <w:rsid w:val="005F711A"/>
    <w:rsid w:val="00604E37"/>
    <w:rsid w:val="00610ED6"/>
    <w:rsid w:val="006112FF"/>
    <w:rsid w:val="006125D4"/>
    <w:rsid w:val="006223DD"/>
    <w:rsid w:val="00624BE1"/>
    <w:rsid w:val="006353E6"/>
    <w:rsid w:val="0063785D"/>
    <w:rsid w:val="006654B3"/>
    <w:rsid w:val="00677F02"/>
    <w:rsid w:val="006815DB"/>
    <w:rsid w:val="00683FE8"/>
    <w:rsid w:val="006A6229"/>
    <w:rsid w:val="006B0C91"/>
    <w:rsid w:val="006D04F5"/>
    <w:rsid w:val="006D7487"/>
    <w:rsid w:val="006E2431"/>
    <w:rsid w:val="006E3214"/>
    <w:rsid w:val="006F5D01"/>
    <w:rsid w:val="00705474"/>
    <w:rsid w:val="0071406E"/>
    <w:rsid w:val="0072150E"/>
    <w:rsid w:val="00745446"/>
    <w:rsid w:val="00745E7C"/>
    <w:rsid w:val="00746A1D"/>
    <w:rsid w:val="00752780"/>
    <w:rsid w:val="00755CD7"/>
    <w:rsid w:val="0076362E"/>
    <w:rsid w:val="00776963"/>
    <w:rsid w:val="00780A59"/>
    <w:rsid w:val="00780C7D"/>
    <w:rsid w:val="007A1A34"/>
    <w:rsid w:val="007A376D"/>
    <w:rsid w:val="007C016F"/>
    <w:rsid w:val="007C0C90"/>
    <w:rsid w:val="007C17BB"/>
    <w:rsid w:val="007C2F36"/>
    <w:rsid w:val="007C485A"/>
    <w:rsid w:val="007D11E0"/>
    <w:rsid w:val="007D7656"/>
    <w:rsid w:val="007E35D3"/>
    <w:rsid w:val="007E555E"/>
    <w:rsid w:val="007F198A"/>
    <w:rsid w:val="007F53DC"/>
    <w:rsid w:val="0080066F"/>
    <w:rsid w:val="00821D75"/>
    <w:rsid w:val="00826966"/>
    <w:rsid w:val="0083657B"/>
    <w:rsid w:val="008626D7"/>
    <w:rsid w:val="0086272A"/>
    <w:rsid w:val="00867F05"/>
    <w:rsid w:val="00871593"/>
    <w:rsid w:val="00892A7F"/>
    <w:rsid w:val="0089346A"/>
    <w:rsid w:val="00895635"/>
    <w:rsid w:val="00897217"/>
    <w:rsid w:val="0089733F"/>
    <w:rsid w:val="008B106F"/>
    <w:rsid w:val="008D4440"/>
    <w:rsid w:val="008E5B85"/>
    <w:rsid w:val="008F0435"/>
    <w:rsid w:val="00910FFE"/>
    <w:rsid w:val="00913686"/>
    <w:rsid w:val="00916557"/>
    <w:rsid w:val="00926B1B"/>
    <w:rsid w:val="00941D3D"/>
    <w:rsid w:val="009477A4"/>
    <w:rsid w:val="00952D88"/>
    <w:rsid w:val="00956737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4DE0"/>
    <w:rsid w:val="00A7502A"/>
    <w:rsid w:val="00A8779D"/>
    <w:rsid w:val="00A91968"/>
    <w:rsid w:val="00AA2549"/>
    <w:rsid w:val="00AA3753"/>
    <w:rsid w:val="00AB41F1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6265F"/>
    <w:rsid w:val="00B6466C"/>
    <w:rsid w:val="00B67CCC"/>
    <w:rsid w:val="00B74CE3"/>
    <w:rsid w:val="00B86C0A"/>
    <w:rsid w:val="00B92555"/>
    <w:rsid w:val="00B92C3B"/>
    <w:rsid w:val="00B978B3"/>
    <w:rsid w:val="00BA26AC"/>
    <w:rsid w:val="00BA4A39"/>
    <w:rsid w:val="00BA657E"/>
    <w:rsid w:val="00BA6B19"/>
    <w:rsid w:val="00BD0E87"/>
    <w:rsid w:val="00BD6DB0"/>
    <w:rsid w:val="00BE1542"/>
    <w:rsid w:val="00BE1BA4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05E"/>
    <w:rsid w:val="00CA43D8"/>
    <w:rsid w:val="00CA5712"/>
    <w:rsid w:val="00CA66BA"/>
    <w:rsid w:val="00CB0B89"/>
    <w:rsid w:val="00CB2FB6"/>
    <w:rsid w:val="00CC24A0"/>
    <w:rsid w:val="00CC5A96"/>
    <w:rsid w:val="00CE662B"/>
    <w:rsid w:val="00CF1CF2"/>
    <w:rsid w:val="00CF35F9"/>
    <w:rsid w:val="00D07B56"/>
    <w:rsid w:val="00D106FF"/>
    <w:rsid w:val="00D12946"/>
    <w:rsid w:val="00D35447"/>
    <w:rsid w:val="00D40E17"/>
    <w:rsid w:val="00D5076F"/>
    <w:rsid w:val="00D51A49"/>
    <w:rsid w:val="00D678BB"/>
    <w:rsid w:val="00D7360F"/>
    <w:rsid w:val="00D771D2"/>
    <w:rsid w:val="00D90E5B"/>
    <w:rsid w:val="00DA61FA"/>
    <w:rsid w:val="00DB737A"/>
    <w:rsid w:val="00DC1732"/>
    <w:rsid w:val="00DC6164"/>
    <w:rsid w:val="00DD3746"/>
    <w:rsid w:val="00DE6C74"/>
    <w:rsid w:val="00E06B55"/>
    <w:rsid w:val="00E10F30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0289"/>
    <w:rsid w:val="00E75951"/>
    <w:rsid w:val="00E85E3E"/>
    <w:rsid w:val="00E9132D"/>
    <w:rsid w:val="00E95C33"/>
    <w:rsid w:val="00E9765D"/>
    <w:rsid w:val="00EB0C80"/>
    <w:rsid w:val="00EB0D00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E6C69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821D7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7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52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2020-03-16T06:44:00Z</cp:lastPrinted>
  <dcterms:created xsi:type="dcterms:W3CDTF">2023-06-23T06:12:00Z</dcterms:created>
  <dcterms:modified xsi:type="dcterms:W3CDTF">2023-06-23T06:33:00Z</dcterms:modified>
</cp:coreProperties>
</file>