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E84C4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84C4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84C4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84C4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84C4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E84C4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E84C4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E84C4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BF0754A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B96118">
              <w:rPr>
                <w:b/>
                <w:bCs/>
              </w:rPr>
              <w:t>14</w:t>
            </w:r>
            <w:r w:rsidR="003E6662">
              <w:rPr>
                <w:b/>
                <w:bCs/>
              </w:rPr>
              <w:t>.04</w:t>
            </w:r>
            <w:r w:rsidR="00EE50D7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4A265804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1B2324D0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085BCB67" w14:textId="3C0B5E08" w:rsidR="00FF35F2" w:rsidRPr="006C7E0C" w:rsidRDefault="00546745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091897F3" w14:textId="0994210A" w:rsidR="00B96118" w:rsidRPr="00B96118" w:rsidRDefault="00B96118" w:rsidP="00B9611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bookmarkStart w:id="6" w:name="_Hlk189570035"/>
      <w:bookmarkStart w:id="7" w:name="_Hlk190355387"/>
      <w:bookmarkEnd w:id="0"/>
      <w:bookmarkEnd w:id="1"/>
      <w:bookmarkEnd w:id="2"/>
      <w:bookmarkEnd w:id="3"/>
      <w:bookmarkEnd w:id="4"/>
      <w:bookmarkEnd w:id="5"/>
      <w:r w:rsidRPr="00B96118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B96118">
        <w:rPr>
          <w:bCs/>
          <w:sz w:val="22"/>
          <w:szCs w:val="22"/>
        </w:rPr>
        <w:t xml:space="preserve"> изменения в закупку на </w:t>
      </w:r>
      <w:proofErr w:type="gramStart"/>
      <w:r w:rsidRPr="00B96118">
        <w:rPr>
          <w:bCs/>
          <w:sz w:val="22"/>
          <w:szCs w:val="22"/>
        </w:rPr>
        <w:t>Поставку  асфальтобетонной</w:t>
      </w:r>
      <w:proofErr w:type="gramEnd"/>
      <w:r w:rsidRPr="00B96118">
        <w:rPr>
          <w:bCs/>
          <w:sz w:val="22"/>
          <w:szCs w:val="22"/>
        </w:rPr>
        <w:t xml:space="preserve"> смеси (План № 14/32), а именно Сведения о количестве (объеме) – «306 </w:t>
      </w:r>
      <w:proofErr w:type="spellStart"/>
      <w:r w:rsidRPr="00B96118">
        <w:rPr>
          <w:bCs/>
          <w:sz w:val="22"/>
          <w:szCs w:val="22"/>
        </w:rPr>
        <w:t>тн</w:t>
      </w:r>
      <w:proofErr w:type="spellEnd"/>
      <w:proofErr w:type="gramStart"/>
      <w:r w:rsidRPr="00B96118">
        <w:rPr>
          <w:bCs/>
          <w:sz w:val="22"/>
          <w:szCs w:val="22"/>
        </w:rPr>
        <w:t xml:space="preserve">»,   </w:t>
      </w:r>
      <w:proofErr w:type="gramEnd"/>
      <w:r w:rsidRPr="00B96118">
        <w:rPr>
          <w:bCs/>
          <w:sz w:val="22"/>
          <w:szCs w:val="22"/>
        </w:rPr>
        <w:t xml:space="preserve"> Сведения о начальной (максимальной) цене договора (цене лота)– «3 268 366,02 рублей»,</w:t>
      </w:r>
      <w:r w:rsidRPr="00B96118">
        <w:rPr>
          <w:sz w:val="22"/>
          <w:szCs w:val="22"/>
        </w:rPr>
        <w:t xml:space="preserve"> </w:t>
      </w:r>
      <w:r w:rsidRPr="00B96118">
        <w:rPr>
          <w:bCs/>
          <w:sz w:val="22"/>
          <w:szCs w:val="22"/>
        </w:rPr>
        <w:t>Код по ОКПД2 - «23.99.13.110</w:t>
      </w:r>
      <w:proofErr w:type="gramStart"/>
      <w:r w:rsidRPr="00B96118">
        <w:rPr>
          <w:bCs/>
          <w:sz w:val="22"/>
          <w:szCs w:val="22"/>
        </w:rPr>
        <w:t>;  23.99.13.113» ;</w:t>
      </w:r>
      <w:proofErr w:type="gramEnd"/>
      <w:r w:rsidRPr="00B96118">
        <w:rPr>
          <w:bCs/>
          <w:sz w:val="22"/>
          <w:szCs w:val="22"/>
        </w:rPr>
        <w:t xml:space="preserve">  </w:t>
      </w:r>
    </w:p>
    <w:bookmarkEnd w:id="6"/>
    <w:p w14:paraId="0F8A0DF6" w14:textId="4C8FD294" w:rsidR="00B96118" w:rsidRPr="00B96118" w:rsidRDefault="00B96118" w:rsidP="00B9611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B96118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B96118">
        <w:rPr>
          <w:bCs/>
          <w:sz w:val="22"/>
          <w:szCs w:val="22"/>
        </w:rPr>
        <w:t xml:space="preserve"> изменения в закупку на Поставку песка строительного (План № 6/24), а именно Сведения о количестве (объеме) – «1 500 </w:t>
      </w:r>
      <w:proofErr w:type="spellStart"/>
      <w:proofErr w:type="gramStart"/>
      <w:r w:rsidRPr="00B96118">
        <w:rPr>
          <w:bCs/>
          <w:sz w:val="22"/>
          <w:szCs w:val="22"/>
        </w:rPr>
        <w:t>куб.м</w:t>
      </w:r>
      <w:proofErr w:type="spellEnd"/>
      <w:r w:rsidRPr="00B96118">
        <w:rPr>
          <w:bCs/>
          <w:sz w:val="22"/>
          <w:szCs w:val="22"/>
        </w:rPr>
        <w:t xml:space="preserve">»,   </w:t>
      </w:r>
      <w:proofErr w:type="gramEnd"/>
      <w:r w:rsidRPr="00B96118">
        <w:rPr>
          <w:bCs/>
          <w:sz w:val="22"/>
          <w:szCs w:val="22"/>
        </w:rPr>
        <w:t xml:space="preserve"> Сведения о начальной (максимальной) цене договора (цене лота)– «1 227 495,00 рублей»,</w:t>
      </w:r>
      <w:r w:rsidRPr="00B96118">
        <w:rPr>
          <w:sz w:val="22"/>
          <w:szCs w:val="22"/>
        </w:rPr>
        <w:t xml:space="preserve"> </w:t>
      </w:r>
      <w:r w:rsidRPr="00B96118">
        <w:rPr>
          <w:bCs/>
          <w:sz w:val="22"/>
          <w:szCs w:val="22"/>
        </w:rPr>
        <w:t>планируемая дата или период размещения извещения о закупке (месяц, год) - «апрель 2025г.</w:t>
      </w:r>
      <w:proofErr w:type="gramStart"/>
      <w:r w:rsidRPr="00B96118">
        <w:rPr>
          <w:bCs/>
          <w:sz w:val="22"/>
          <w:szCs w:val="22"/>
        </w:rPr>
        <w:t>» ;</w:t>
      </w:r>
      <w:proofErr w:type="gramEnd"/>
      <w:r w:rsidRPr="00B96118">
        <w:rPr>
          <w:bCs/>
          <w:sz w:val="22"/>
          <w:szCs w:val="22"/>
        </w:rPr>
        <w:t xml:space="preserve">  </w:t>
      </w:r>
    </w:p>
    <w:p w14:paraId="3E465130" w14:textId="7FABB4E3" w:rsidR="00B96118" w:rsidRPr="00B96118" w:rsidRDefault="00B96118" w:rsidP="00B9611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B96118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B96118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B96118">
        <w:rPr>
          <w:bCs/>
          <w:sz w:val="22"/>
          <w:szCs w:val="22"/>
        </w:rPr>
        <w:t xml:space="preserve"> на Поставку задвижек </w:t>
      </w:r>
      <w:proofErr w:type="gramStart"/>
      <w:r w:rsidRPr="00B96118">
        <w:rPr>
          <w:bCs/>
          <w:sz w:val="22"/>
          <w:szCs w:val="22"/>
        </w:rPr>
        <w:t>с  начальной</w:t>
      </w:r>
      <w:proofErr w:type="gramEnd"/>
      <w:r w:rsidRPr="00B96118">
        <w:rPr>
          <w:bCs/>
          <w:sz w:val="22"/>
          <w:szCs w:val="22"/>
        </w:rPr>
        <w:t xml:space="preserve"> (максимальной) ценой договора 624 793,44 рублей,</w:t>
      </w:r>
      <w:r w:rsidRPr="00B96118">
        <w:rPr>
          <w:sz w:val="22"/>
          <w:szCs w:val="22"/>
        </w:rPr>
        <w:t xml:space="preserve"> </w:t>
      </w:r>
      <w:r w:rsidRPr="00B96118">
        <w:rPr>
          <w:bCs/>
          <w:sz w:val="22"/>
          <w:szCs w:val="22"/>
        </w:rPr>
        <w:t>способ определения поставщика – «Аукцион в электронной форме МСП»;</w:t>
      </w:r>
    </w:p>
    <w:p w14:paraId="2AA56878" w14:textId="6201E03E" w:rsidR="00B96118" w:rsidRPr="00B96118" w:rsidRDefault="00B96118" w:rsidP="00B9611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B96118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B96118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B96118">
        <w:rPr>
          <w:bCs/>
          <w:sz w:val="22"/>
          <w:szCs w:val="22"/>
        </w:rPr>
        <w:t xml:space="preserve"> на Поставку насосов погружных фекальных с начальной (максимальной) ценой договора 1 489 733,</w:t>
      </w:r>
      <w:proofErr w:type="gramStart"/>
      <w:r w:rsidRPr="00B96118">
        <w:rPr>
          <w:bCs/>
          <w:sz w:val="22"/>
          <w:szCs w:val="22"/>
        </w:rPr>
        <w:t>34  рублей</w:t>
      </w:r>
      <w:proofErr w:type="gramEnd"/>
      <w:r w:rsidRPr="00B96118">
        <w:rPr>
          <w:bCs/>
          <w:sz w:val="22"/>
          <w:szCs w:val="22"/>
        </w:rPr>
        <w:t xml:space="preserve">, </w:t>
      </w:r>
      <w:bookmarkStart w:id="8" w:name="_Hlk195184433"/>
      <w:r w:rsidRPr="00B96118">
        <w:rPr>
          <w:bCs/>
          <w:sz w:val="22"/>
          <w:szCs w:val="22"/>
        </w:rPr>
        <w:t>способ определения поставщика – «Аукцион в электронной форме МСП»;</w:t>
      </w:r>
    </w:p>
    <w:bookmarkEnd w:id="8"/>
    <w:p w14:paraId="26A588C1" w14:textId="2E5E47B3" w:rsidR="00B96118" w:rsidRPr="00B96118" w:rsidRDefault="00B96118" w:rsidP="00B9611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B96118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B96118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B96118">
        <w:rPr>
          <w:bCs/>
          <w:sz w:val="22"/>
          <w:szCs w:val="22"/>
        </w:rPr>
        <w:t xml:space="preserve"> на Поставку труб из </w:t>
      </w:r>
      <w:proofErr w:type="gramStart"/>
      <w:r w:rsidRPr="00B96118">
        <w:rPr>
          <w:bCs/>
          <w:sz w:val="22"/>
          <w:szCs w:val="22"/>
        </w:rPr>
        <w:t>полиэтилена  с</w:t>
      </w:r>
      <w:proofErr w:type="gramEnd"/>
      <w:r w:rsidRPr="00B96118">
        <w:rPr>
          <w:bCs/>
          <w:sz w:val="22"/>
          <w:szCs w:val="22"/>
        </w:rPr>
        <w:t xml:space="preserve"> начальной (максимальной) ценой договора 228 921,</w:t>
      </w:r>
      <w:proofErr w:type="gramStart"/>
      <w:r w:rsidRPr="00B96118">
        <w:rPr>
          <w:bCs/>
          <w:sz w:val="22"/>
          <w:szCs w:val="22"/>
        </w:rPr>
        <w:t>00  рублей</w:t>
      </w:r>
      <w:proofErr w:type="gramEnd"/>
      <w:r w:rsidRPr="00B96118">
        <w:rPr>
          <w:bCs/>
          <w:sz w:val="22"/>
          <w:szCs w:val="22"/>
        </w:rPr>
        <w:t>, способ определения поставщика – «Аукцион в электронной форме»;</w:t>
      </w:r>
    </w:p>
    <w:bookmarkEnd w:id="7"/>
    <w:p w14:paraId="377C20B1" w14:textId="59F404C3" w:rsidR="00B96118" w:rsidRPr="00B96118" w:rsidRDefault="00B96118" w:rsidP="00B96118">
      <w:pPr>
        <w:numPr>
          <w:ilvl w:val="1"/>
          <w:numId w:val="2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B96118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B96118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B96118">
        <w:rPr>
          <w:bCs/>
          <w:sz w:val="22"/>
          <w:szCs w:val="22"/>
        </w:rPr>
        <w:t xml:space="preserve"> на Поставку подводных светодиодных светильников с начальной (максимальной) ценой договора 419 163,</w:t>
      </w:r>
      <w:proofErr w:type="gramStart"/>
      <w:r w:rsidRPr="00B96118">
        <w:rPr>
          <w:bCs/>
          <w:sz w:val="22"/>
          <w:szCs w:val="22"/>
        </w:rPr>
        <w:t>00  рублей</w:t>
      </w:r>
      <w:proofErr w:type="gramEnd"/>
      <w:r w:rsidRPr="00B96118">
        <w:rPr>
          <w:bCs/>
          <w:sz w:val="22"/>
          <w:szCs w:val="22"/>
        </w:rPr>
        <w:t>, способ определения поставщика – «Аукцион в электронной форме МСП»;</w:t>
      </w:r>
    </w:p>
    <w:p w14:paraId="2FFEF234" w14:textId="142D58B9" w:rsidR="00B96118" w:rsidRPr="00B96118" w:rsidRDefault="00B96118" w:rsidP="00B96118">
      <w:pPr>
        <w:pStyle w:val="ac"/>
        <w:numPr>
          <w:ilvl w:val="0"/>
          <w:numId w:val="28"/>
        </w:numPr>
        <w:spacing w:after="0"/>
        <w:ind w:left="0" w:firstLine="568"/>
        <w:jc w:val="both"/>
        <w:rPr>
          <w:rFonts w:ascii="Times New Roman" w:hAnsi="Times New Roman"/>
          <w:bCs/>
        </w:rPr>
      </w:pPr>
      <w:bookmarkStart w:id="9" w:name="_Hlk195184944"/>
      <w:r w:rsidRPr="00B96118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B96118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B96118">
        <w:rPr>
          <w:rFonts w:ascii="Times New Roman" w:hAnsi="Times New Roman"/>
          <w:bCs/>
        </w:rPr>
        <w:t xml:space="preserve"> на Услуги по ремонту автомобилей с начальной (максимальной) ценой договора 261 937,</w:t>
      </w:r>
      <w:proofErr w:type="gramStart"/>
      <w:r w:rsidRPr="00B96118">
        <w:rPr>
          <w:rFonts w:ascii="Times New Roman" w:hAnsi="Times New Roman"/>
          <w:bCs/>
        </w:rPr>
        <w:t>00  рублей</w:t>
      </w:r>
      <w:proofErr w:type="gramEnd"/>
      <w:r w:rsidRPr="00B96118">
        <w:rPr>
          <w:rFonts w:ascii="Times New Roman" w:hAnsi="Times New Roman"/>
          <w:bCs/>
        </w:rPr>
        <w:t>, способ определения поставщика – «Единственный поставщик (подрядчик, исполнитель)»;</w:t>
      </w:r>
    </w:p>
    <w:bookmarkEnd w:id="9"/>
    <w:p w14:paraId="629E8ECE" w14:textId="29CA1AE5" w:rsidR="00B96118" w:rsidRPr="00B96118" w:rsidRDefault="00B96118" w:rsidP="00B96118">
      <w:pPr>
        <w:numPr>
          <w:ilvl w:val="1"/>
          <w:numId w:val="27"/>
        </w:numPr>
        <w:suppressAutoHyphens w:val="0"/>
        <w:spacing w:line="276" w:lineRule="auto"/>
        <w:ind w:left="0" w:firstLine="567"/>
        <w:jc w:val="both"/>
        <w:rPr>
          <w:bCs/>
          <w:sz w:val="22"/>
          <w:szCs w:val="22"/>
        </w:rPr>
      </w:pPr>
      <w:r w:rsidRPr="00B96118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B96118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B96118">
        <w:rPr>
          <w:bCs/>
          <w:sz w:val="22"/>
          <w:szCs w:val="22"/>
        </w:rPr>
        <w:t xml:space="preserve"> на Поставку турбинного </w:t>
      </w:r>
      <w:proofErr w:type="gramStart"/>
      <w:r w:rsidRPr="00B96118">
        <w:rPr>
          <w:bCs/>
          <w:sz w:val="22"/>
          <w:szCs w:val="22"/>
        </w:rPr>
        <w:t>масла  для</w:t>
      </w:r>
      <w:proofErr w:type="gramEnd"/>
      <w:r w:rsidRPr="00B96118">
        <w:rPr>
          <w:bCs/>
          <w:sz w:val="22"/>
          <w:szCs w:val="22"/>
        </w:rPr>
        <w:t xml:space="preserve"> воздуходувки GL15 очистных сооружений канализации с начальной (максимальной) ценой договора 124 755,</w:t>
      </w:r>
      <w:proofErr w:type="gramStart"/>
      <w:r w:rsidRPr="00B96118">
        <w:rPr>
          <w:bCs/>
          <w:sz w:val="22"/>
          <w:szCs w:val="22"/>
        </w:rPr>
        <w:t>00  рублей</w:t>
      </w:r>
      <w:proofErr w:type="gramEnd"/>
      <w:r w:rsidRPr="00B96118">
        <w:rPr>
          <w:bCs/>
          <w:sz w:val="22"/>
          <w:szCs w:val="22"/>
        </w:rPr>
        <w:t>, способ определения поставщика – «Единственный поставщик (подрядчик, исполнитель)»;</w:t>
      </w:r>
    </w:p>
    <w:p w14:paraId="77D94D79" w14:textId="268C7E40" w:rsidR="00B96118" w:rsidRPr="00B96118" w:rsidRDefault="00B96118" w:rsidP="00B96118">
      <w:pPr>
        <w:numPr>
          <w:ilvl w:val="1"/>
          <w:numId w:val="27"/>
        </w:numPr>
        <w:suppressAutoHyphens w:val="0"/>
        <w:spacing w:line="276" w:lineRule="auto"/>
        <w:ind w:left="0" w:firstLine="567"/>
        <w:jc w:val="both"/>
        <w:rPr>
          <w:bCs/>
          <w:sz w:val="22"/>
          <w:szCs w:val="22"/>
        </w:rPr>
      </w:pPr>
      <w:r w:rsidRPr="00B96118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B96118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B96118">
        <w:rPr>
          <w:bCs/>
          <w:sz w:val="22"/>
          <w:szCs w:val="22"/>
        </w:rPr>
        <w:t xml:space="preserve"> на Выполнение строительно-монтажных работ по прокладке канализационных сетей до многоквартирных жилых домов со встроенными помещениями (поз.1, поз.3) на участке, ограниченном автомобильной дорогой г. Йошкар-Ола-Уржум, рекой Семеновка, Сернурским трактом и проектируемой улицей Кирова в городе Йошкар-Оле. с начальной (максимальной) ценой договора 11 974 795,38  рублей, способ определения поставщика – «Аукцион в электронной форме МСП»;</w:t>
      </w:r>
    </w:p>
    <w:p w14:paraId="4C6A43AB" w14:textId="04D6A7B5" w:rsidR="00BF47CD" w:rsidRPr="00037C7D" w:rsidRDefault="00B96118" w:rsidP="00B96118">
      <w:pPr>
        <w:numPr>
          <w:ilvl w:val="1"/>
          <w:numId w:val="29"/>
        </w:numPr>
        <w:suppressAutoHyphens w:val="0"/>
        <w:spacing w:line="276" w:lineRule="auto"/>
        <w:ind w:left="0" w:firstLine="567"/>
        <w:jc w:val="both"/>
        <w:rPr>
          <w:bCs/>
          <w:sz w:val="22"/>
          <w:szCs w:val="22"/>
        </w:rPr>
      </w:pPr>
      <w:r w:rsidRPr="00B96118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B96118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B96118">
        <w:rPr>
          <w:bCs/>
          <w:sz w:val="22"/>
          <w:szCs w:val="22"/>
        </w:rPr>
        <w:t xml:space="preserve"> на Предоставление доступа к сервису "Яндекс 360 для бизнеса" с начальной (максимальной) ценой договора 328 680,</w:t>
      </w:r>
      <w:proofErr w:type="gramStart"/>
      <w:r w:rsidRPr="00B96118">
        <w:rPr>
          <w:bCs/>
          <w:sz w:val="22"/>
          <w:szCs w:val="22"/>
        </w:rPr>
        <w:t>00  рублей</w:t>
      </w:r>
      <w:proofErr w:type="gramEnd"/>
      <w:r w:rsidRPr="00B96118">
        <w:rPr>
          <w:bCs/>
          <w:sz w:val="22"/>
          <w:szCs w:val="22"/>
        </w:rPr>
        <w:t>, способ определения поставщика – «Единственный поставщик (подрядчик, исполнитель)»</w:t>
      </w:r>
      <w:r w:rsidR="009139AC" w:rsidRPr="00B96118"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055B7" w14:textId="77777777" w:rsidR="001B4669" w:rsidRDefault="001B4669" w:rsidP="00A75518">
      <w:r>
        <w:separator/>
      </w:r>
    </w:p>
  </w:endnote>
  <w:endnote w:type="continuationSeparator" w:id="0">
    <w:p w14:paraId="60BF6256" w14:textId="77777777" w:rsidR="001B4669" w:rsidRDefault="001B4669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4CEAE" w14:textId="77777777" w:rsidR="001B4669" w:rsidRDefault="001B4669" w:rsidP="00A75518">
      <w:r>
        <w:separator/>
      </w:r>
    </w:p>
  </w:footnote>
  <w:footnote w:type="continuationSeparator" w:id="0">
    <w:p w14:paraId="3AB7EF5E" w14:textId="77777777" w:rsidR="001B4669" w:rsidRDefault="001B4669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6F933A6"/>
    <w:multiLevelType w:val="multilevel"/>
    <w:tmpl w:val="83BA1B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7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2" w15:restartNumberingAfterBreak="0">
    <w:nsid w:val="6CF25F64"/>
    <w:multiLevelType w:val="multilevel"/>
    <w:tmpl w:val="D2A003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3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F63BBB"/>
    <w:multiLevelType w:val="hybridMultilevel"/>
    <w:tmpl w:val="FA02A59C"/>
    <w:lvl w:ilvl="0" w:tplc="7E88BDF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1"/>
  </w:num>
  <w:num w:numId="3" w16cid:durableId="1814519530">
    <w:abstractNumId w:val="2"/>
  </w:num>
  <w:num w:numId="4" w16cid:durableId="509949167">
    <w:abstractNumId w:val="10"/>
  </w:num>
  <w:num w:numId="5" w16cid:durableId="908345281">
    <w:abstractNumId w:val="5"/>
  </w:num>
  <w:num w:numId="6" w16cid:durableId="1751657348">
    <w:abstractNumId w:val="19"/>
  </w:num>
  <w:num w:numId="7" w16cid:durableId="1775595620">
    <w:abstractNumId w:val="14"/>
  </w:num>
  <w:num w:numId="8" w16cid:durableId="824857879">
    <w:abstractNumId w:val="20"/>
  </w:num>
  <w:num w:numId="9" w16cid:durableId="661129297">
    <w:abstractNumId w:val="18"/>
  </w:num>
  <w:num w:numId="10" w16cid:durableId="1888373580">
    <w:abstractNumId w:val="4"/>
  </w:num>
  <w:num w:numId="11" w16cid:durableId="969214845">
    <w:abstractNumId w:val="15"/>
  </w:num>
  <w:num w:numId="12" w16cid:durableId="1970285488">
    <w:abstractNumId w:val="23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6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7"/>
  </w:num>
  <w:num w:numId="20" w16cid:durableId="1983463682">
    <w:abstractNumId w:val="13"/>
  </w:num>
  <w:num w:numId="21" w16cid:durableId="184178423">
    <w:abstractNumId w:val="24"/>
  </w:num>
  <w:num w:numId="22" w16cid:durableId="58554777">
    <w:abstractNumId w:val="25"/>
  </w:num>
  <w:num w:numId="23" w16cid:durableId="1745713513">
    <w:abstractNumId w:val="17"/>
  </w:num>
  <w:num w:numId="24" w16cid:durableId="16466808">
    <w:abstractNumId w:val="21"/>
  </w:num>
  <w:num w:numId="25" w16cid:durableId="1311399058">
    <w:abstractNumId w:val="16"/>
  </w:num>
  <w:num w:numId="26" w16cid:durableId="296303574">
    <w:abstractNumId w:val="12"/>
  </w:num>
  <w:num w:numId="27" w16cid:durableId="1928614606">
    <w:abstractNumId w:val="22"/>
  </w:num>
  <w:num w:numId="28" w16cid:durableId="1722898897">
    <w:abstractNumId w:val="26"/>
  </w:num>
  <w:num w:numId="29" w16cid:durableId="15991016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5DFC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1199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4669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B4FD9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0DD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1AA4"/>
    <w:rsid w:val="003C3690"/>
    <w:rsid w:val="003D1020"/>
    <w:rsid w:val="003D4206"/>
    <w:rsid w:val="003D6D3E"/>
    <w:rsid w:val="003D6F15"/>
    <w:rsid w:val="003E100B"/>
    <w:rsid w:val="003E3B06"/>
    <w:rsid w:val="003E6662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1EC4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5918"/>
    <w:rsid w:val="00526433"/>
    <w:rsid w:val="00530CA4"/>
    <w:rsid w:val="00542896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2B5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5CB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0DE6"/>
    <w:rsid w:val="007737CD"/>
    <w:rsid w:val="00773F69"/>
    <w:rsid w:val="00774595"/>
    <w:rsid w:val="007763DA"/>
    <w:rsid w:val="00782204"/>
    <w:rsid w:val="00785529"/>
    <w:rsid w:val="007864C4"/>
    <w:rsid w:val="00786E82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7179E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234D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39AC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2482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39C6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12F3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11E9C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6118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28C3"/>
    <w:rsid w:val="00D26153"/>
    <w:rsid w:val="00D2789F"/>
    <w:rsid w:val="00D342B0"/>
    <w:rsid w:val="00D36290"/>
    <w:rsid w:val="00D401B0"/>
    <w:rsid w:val="00D4075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3A79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4C4F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0F22"/>
    <w:rsid w:val="00F1270F"/>
    <w:rsid w:val="00F12C71"/>
    <w:rsid w:val="00F1421F"/>
    <w:rsid w:val="00F161DA"/>
    <w:rsid w:val="00F16484"/>
    <w:rsid w:val="00F16A04"/>
    <w:rsid w:val="00F22957"/>
    <w:rsid w:val="00F22B8C"/>
    <w:rsid w:val="00F235DA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3632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2025-01-23T11:24:00Z</cp:lastPrinted>
  <dcterms:created xsi:type="dcterms:W3CDTF">2025-04-14T07:34:00Z</dcterms:created>
  <dcterms:modified xsi:type="dcterms:W3CDTF">2025-04-14T07:34:00Z</dcterms:modified>
</cp:coreProperties>
</file>