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7FAA98" w14:textId="77777777" w:rsidR="00E32CD0" w:rsidRPr="00AD35E6" w:rsidRDefault="00E32CD0" w:rsidP="00E32CD0">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7CC06082" w14:textId="77777777" w:rsidR="00E32CD0" w:rsidRPr="00837F63" w:rsidRDefault="00E32CD0" w:rsidP="00E32CD0">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B434C84" w14:textId="77777777" w:rsidR="00E32CD0" w:rsidRPr="00837F63" w:rsidRDefault="00E32CD0" w:rsidP="00E32CD0">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5FDB565E" w14:textId="77777777" w:rsidR="00E32CD0" w:rsidRPr="00837F63" w:rsidRDefault="00E32CD0" w:rsidP="00E32CD0">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обеспечению  МУП</w:t>
      </w:r>
      <w:proofErr w:type="gramEnd"/>
      <w:r w:rsidRPr="00837F63">
        <w:rPr>
          <w:rFonts w:eastAsia="Calibri"/>
          <w:color w:val="auto"/>
          <w:sz w:val="22"/>
          <w:szCs w:val="22"/>
          <w:shd w:val="clear" w:color="auto" w:fill="auto"/>
          <w:lang w:eastAsia="en-US"/>
        </w:rPr>
        <w:t xml:space="preserve"> «Водоканал»</w:t>
      </w:r>
    </w:p>
    <w:p w14:paraId="7C8D3C12" w14:textId="77777777" w:rsidR="00E32CD0" w:rsidRPr="00837F63" w:rsidRDefault="00E32CD0" w:rsidP="00E32CD0">
      <w:pPr>
        <w:spacing w:line="276" w:lineRule="auto"/>
        <w:ind w:left="4248" w:firstLine="1706"/>
        <w:jc w:val="left"/>
        <w:rPr>
          <w:rFonts w:eastAsia="Calibri"/>
          <w:color w:val="auto"/>
          <w:sz w:val="22"/>
          <w:szCs w:val="22"/>
          <w:shd w:val="clear" w:color="auto" w:fill="auto"/>
          <w:lang w:eastAsia="en-US"/>
        </w:rPr>
      </w:pPr>
    </w:p>
    <w:p w14:paraId="51467C45" w14:textId="77777777" w:rsidR="00E32CD0" w:rsidRPr="00837F63" w:rsidRDefault="00E32CD0" w:rsidP="00E32CD0">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662CE66B" w14:textId="181A351E" w:rsidR="00F14FF8" w:rsidRPr="00AD35E6" w:rsidRDefault="00E32CD0" w:rsidP="00E32CD0">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  _____________  2024г.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5FE17007"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E32CD0" w:rsidRPr="00E32CD0">
        <w:rPr>
          <w:rFonts w:ascii="Times New Roman" w:hAnsi="Times New Roman"/>
          <w:b/>
        </w:rPr>
        <w:t>МОНИТОРОВ</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77777777"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837F63">
        <w:rPr>
          <w:rFonts w:eastAsia="Calibri"/>
          <w:color w:val="auto"/>
          <w:sz w:val="22"/>
          <w:szCs w:val="22"/>
          <w:shd w:val="clear" w:color="auto" w:fill="auto"/>
          <w:lang w:eastAsia="en-US"/>
        </w:rPr>
        <w:t>4</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1C1D7BD0" w14:textId="77777777"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22389EB" w14:textId="77777777"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14:paraId="186ECE6C" w14:textId="77777777"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6DF1B4BD" w14:textId="77777777"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6CAF96A4" w14:textId="77777777"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73305A5" w14:textId="77777777"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14:paraId="6B6C4C5A" w14:textId="77777777"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w:t>
      </w:r>
      <w:proofErr w:type="gramStart"/>
      <w:r w:rsidR="000E700D" w:rsidRPr="00AD35E6">
        <w:rPr>
          <w:rFonts w:eastAsia="Calibri"/>
          <w:color w:val="auto"/>
          <w:sz w:val="22"/>
          <w:szCs w:val="22"/>
          <w:shd w:val="clear" w:color="auto" w:fill="auto"/>
          <w:lang w:eastAsia="en-US"/>
        </w:rPr>
        <w:t>товаров.</w:t>
      </w:r>
      <w:r w:rsidR="00544ED6" w:rsidRPr="00AD35E6">
        <w:rPr>
          <w:rFonts w:eastAsia="Calibri"/>
          <w:color w:val="auto"/>
          <w:sz w:val="22"/>
          <w:szCs w:val="22"/>
          <w:shd w:val="clear" w:color="auto" w:fill="auto"/>
          <w:lang w:eastAsia="en-US"/>
        </w:rPr>
        <w:t>.</w:t>
      </w:r>
      <w:proofErr w:type="gramEnd"/>
      <w:r w:rsidR="00544ED6" w:rsidRPr="00AD35E6">
        <w:rPr>
          <w:rFonts w:eastAsia="Calibri"/>
          <w:color w:val="auto"/>
          <w:sz w:val="22"/>
          <w:szCs w:val="22"/>
          <w:shd w:val="clear" w:color="auto" w:fill="auto"/>
          <w:lang w:eastAsia="en-US"/>
        </w:rPr>
        <w:t xml:space="preserve"> </w:t>
      </w:r>
    </w:p>
    <w:p w14:paraId="34BA087D" w14:textId="77777777"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FE47D8C" w14:textId="77777777"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5BB15167" w14:textId="77777777"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3C8CCBB0" w14:textId="77777777"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xml:space="preserve">.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00833F9B" w:rsidRPr="00AD35E6">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006EEEAA" w14:textId="77777777"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14:paraId="3AC6AD6D" w14:textId="77777777"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14:paraId="72F7F4E1"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14:paraId="2D7A4F94"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14:paraId="484BB3B6"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14:paraId="1B3A29E2"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216571A2" w14:textId="77777777"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BC525F9" w14:textId="77777777"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654E9E4B" w14:textId="77777777"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41B7F1C" w14:textId="77777777"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77777777"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AD35E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w:t>
      </w:r>
      <w:r w:rsidR="0026052C" w:rsidRPr="00AD35E6">
        <w:rPr>
          <w:rFonts w:eastAsia="Calibri"/>
          <w:bCs/>
          <w:color w:val="auto"/>
          <w:sz w:val="22"/>
          <w:szCs w:val="22"/>
          <w:shd w:val="clear" w:color="auto" w:fill="auto"/>
          <w:lang w:eastAsia="en-US"/>
        </w:rPr>
        <w:lastRenderedPageBreak/>
        <w:t>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429D4F4A" w14:textId="77777777"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3F82FFDF"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w:t>
      </w:r>
      <w:r w:rsidRPr="00AD35E6">
        <w:rPr>
          <w:rFonts w:eastAsia="Calibri"/>
          <w:color w:val="auto"/>
          <w:sz w:val="22"/>
          <w:szCs w:val="22"/>
          <w:shd w:val="clear" w:color="auto" w:fill="auto"/>
          <w:lang w:eastAsia="en-U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1F9EF0D8"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F8A5859"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Calibri"/>
          <w:color w:val="auto"/>
          <w:sz w:val="22"/>
          <w:szCs w:val="22"/>
          <w:shd w:val="clear" w:color="auto" w:fill="auto"/>
          <w:lang w:eastAsia="en-US"/>
        </w:rPr>
        <w:t>в закупке</w:t>
      </w:r>
      <w:proofErr w:type="gramEnd"/>
      <w:r w:rsidRPr="00AD35E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Pr="00AD35E6">
        <w:rPr>
          <w:rFonts w:eastAsia="Calibri"/>
          <w:bCs/>
          <w:color w:val="auto"/>
          <w:sz w:val="22"/>
          <w:szCs w:val="22"/>
          <w:shd w:val="clear" w:color="auto" w:fill="auto"/>
          <w:lang w:eastAsia="en-US"/>
        </w:rPr>
        <w:lastRenderedPageBreak/>
        <w:t>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B8EBE4C" w14:textId="77777777"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77777777"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w:t>
      </w:r>
      <w:r w:rsidR="00512D5E" w:rsidRPr="00AD35E6">
        <w:rPr>
          <w:rFonts w:eastAsia="Calibri"/>
          <w:bCs/>
          <w:color w:val="auto"/>
          <w:sz w:val="22"/>
          <w:szCs w:val="22"/>
          <w:shd w:val="clear" w:color="auto" w:fill="auto"/>
          <w:lang w:eastAsia="en-US"/>
        </w:rPr>
        <w:lastRenderedPageBreak/>
        <w:t>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01D70A9" w14:textId="77777777" w:rsidR="00BA0AEF" w:rsidRPr="00AD35E6" w:rsidRDefault="00BA0AEF" w:rsidP="00FD1DD0">
      <w:pPr>
        <w:ind w:firstLine="709"/>
        <w:rPr>
          <w:rFonts w:eastAsia="Calibri"/>
          <w:color w:val="auto"/>
          <w:sz w:val="16"/>
          <w:szCs w:val="16"/>
          <w:shd w:val="clear" w:color="auto" w:fill="auto"/>
          <w:lang w:eastAsia="en-US"/>
        </w:rPr>
      </w:pP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w:t>
      </w:r>
      <w:r w:rsidRPr="00AD35E6">
        <w:rPr>
          <w:rFonts w:eastAsia="Calibri"/>
          <w:bCs/>
          <w:color w:val="auto"/>
          <w:sz w:val="22"/>
          <w:szCs w:val="22"/>
          <w:shd w:val="clear" w:color="auto" w:fill="auto"/>
          <w:lang w:eastAsia="en-US"/>
        </w:rPr>
        <w:lastRenderedPageBreak/>
        <w:t>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w:t>
      </w:r>
      <w:proofErr w:type="gramStart"/>
      <w:r w:rsidR="007E56F0" w:rsidRPr="00AD35E6">
        <w:rPr>
          <w:rFonts w:eastAsia="Calibri"/>
          <w:color w:val="auto"/>
          <w:sz w:val="22"/>
          <w:szCs w:val="22"/>
          <w:shd w:val="clear" w:color="auto" w:fill="auto"/>
          <w:lang w:eastAsia="en-US"/>
        </w:rPr>
        <w:t>данному  факту</w:t>
      </w:r>
      <w:proofErr w:type="gramEnd"/>
      <w:r w:rsidR="007E56F0" w:rsidRPr="00AD35E6">
        <w:rPr>
          <w:rFonts w:eastAsia="Calibri"/>
          <w:color w:val="auto"/>
          <w:sz w:val="22"/>
          <w:szCs w:val="22"/>
          <w:shd w:val="clear" w:color="auto" w:fill="auto"/>
          <w:lang w:eastAsia="en-US"/>
        </w:rPr>
        <w:t xml:space="preserve">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w:t>
      </w:r>
      <w:r w:rsidRPr="00AD35E6">
        <w:rPr>
          <w:rFonts w:eastAsia="Calibri"/>
          <w:color w:val="auto"/>
          <w:sz w:val="22"/>
          <w:szCs w:val="22"/>
          <w:shd w:val="clear" w:color="auto" w:fill="auto"/>
          <w:lang w:eastAsia="en-US"/>
        </w:rPr>
        <w:lastRenderedPageBreak/>
        <w:t xml:space="preserve">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w:t>
      </w:r>
      <w:r w:rsidRPr="00AD35E6">
        <w:rPr>
          <w:rFonts w:eastAsia="Calibri"/>
          <w:color w:val="auto"/>
          <w:sz w:val="22"/>
          <w:szCs w:val="22"/>
          <w:shd w:val="clear" w:color="auto" w:fill="auto"/>
          <w:lang w:eastAsia="en-US"/>
        </w:rPr>
        <w:lastRenderedPageBreak/>
        <w:t>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8900F2C" w14:textId="77777777" w:rsidR="006A4FCA" w:rsidRPr="00AD35E6" w:rsidRDefault="006A4FCA" w:rsidP="00694C52">
      <w:pPr>
        <w:ind w:left="709"/>
        <w:jc w:val="center"/>
        <w:rPr>
          <w:rFonts w:eastAsia="Calibri"/>
          <w:b/>
          <w:color w:val="auto"/>
          <w:shd w:val="clear" w:color="auto" w:fill="auto"/>
          <w:lang w:eastAsia="en-US"/>
        </w:rPr>
      </w:pPr>
    </w:p>
    <w:p w14:paraId="29A2FF20" w14:textId="77777777" w:rsidR="006A4FCA" w:rsidRPr="00AD35E6" w:rsidRDefault="006A4FCA" w:rsidP="00694C52">
      <w:pPr>
        <w:ind w:left="709"/>
        <w:jc w:val="center"/>
        <w:rPr>
          <w:rFonts w:eastAsia="Calibri"/>
          <w:b/>
          <w:color w:val="auto"/>
          <w:shd w:val="clear" w:color="auto" w:fill="auto"/>
          <w:lang w:eastAsia="en-US"/>
        </w:rPr>
      </w:pPr>
    </w:p>
    <w:p w14:paraId="6D2236EE" w14:textId="77777777" w:rsidR="00E270AF" w:rsidRPr="00AD35E6" w:rsidRDefault="00E270AF" w:rsidP="00694C52">
      <w:pPr>
        <w:ind w:left="709"/>
        <w:jc w:val="center"/>
        <w:rPr>
          <w:rFonts w:eastAsia="Calibri"/>
          <w:b/>
          <w:color w:val="auto"/>
          <w:shd w:val="clear" w:color="auto" w:fill="auto"/>
          <w:lang w:eastAsia="en-US"/>
        </w:rPr>
      </w:pPr>
    </w:p>
    <w:p w14:paraId="54A22D2A" w14:textId="77777777" w:rsidR="00E17853" w:rsidRPr="00AD35E6" w:rsidRDefault="00E17853" w:rsidP="00694C52">
      <w:pPr>
        <w:ind w:left="709"/>
        <w:jc w:val="center"/>
        <w:rPr>
          <w:rFonts w:eastAsia="Calibri"/>
          <w:b/>
          <w:color w:val="auto"/>
          <w:shd w:val="clear" w:color="auto" w:fill="auto"/>
          <w:lang w:eastAsia="en-US"/>
        </w:rPr>
      </w:pPr>
    </w:p>
    <w:p w14:paraId="6CAB82E4" w14:textId="77777777" w:rsidR="00E270AF" w:rsidRPr="00AD35E6" w:rsidRDefault="00E270AF" w:rsidP="00694C52">
      <w:pPr>
        <w:ind w:left="709"/>
        <w:jc w:val="center"/>
        <w:rPr>
          <w:rFonts w:eastAsia="Calibri"/>
          <w:b/>
          <w:color w:val="auto"/>
          <w:shd w:val="clear" w:color="auto" w:fill="auto"/>
          <w:lang w:eastAsia="en-US"/>
        </w:rPr>
      </w:pPr>
    </w:p>
    <w:p w14:paraId="0AC94E7B" w14:textId="77777777" w:rsidR="00E270AF" w:rsidRPr="00AD35E6" w:rsidRDefault="00E270AF" w:rsidP="00694C52">
      <w:pPr>
        <w:ind w:left="709"/>
        <w:jc w:val="center"/>
        <w:rPr>
          <w:rFonts w:eastAsia="Calibri"/>
          <w:b/>
          <w:color w:val="auto"/>
          <w:shd w:val="clear" w:color="auto" w:fill="auto"/>
          <w:lang w:eastAsia="en-US"/>
        </w:rPr>
      </w:pPr>
    </w:p>
    <w:p w14:paraId="67D47CA7" w14:textId="77777777" w:rsidR="00E270AF" w:rsidRPr="00AD35E6" w:rsidRDefault="00E270AF" w:rsidP="00694C52">
      <w:pPr>
        <w:ind w:left="709"/>
        <w:jc w:val="center"/>
        <w:rPr>
          <w:rFonts w:eastAsia="Calibri"/>
          <w:b/>
          <w:color w:val="auto"/>
          <w:shd w:val="clear" w:color="auto" w:fill="auto"/>
          <w:lang w:eastAsia="en-US"/>
        </w:rPr>
      </w:pPr>
    </w:p>
    <w:p w14:paraId="5DBF06CE" w14:textId="77777777" w:rsidR="00E270AF" w:rsidRPr="00AD35E6" w:rsidRDefault="00E270AF" w:rsidP="00694C52">
      <w:pPr>
        <w:ind w:left="709"/>
        <w:jc w:val="center"/>
        <w:rPr>
          <w:rFonts w:eastAsia="Calibri"/>
          <w:b/>
          <w:color w:val="auto"/>
          <w:shd w:val="clear" w:color="auto" w:fill="auto"/>
          <w:lang w:eastAsia="en-US"/>
        </w:rPr>
      </w:pPr>
    </w:p>
    <w:p w14:paraId="0474FB82" w14:textId="77777777" w:rsidR="00E270AF" w:rsidRPr="00AD35E6" w:rsidRDefault="00E270AF" w:rsidP="00694C52">
      <w:pPr>
        <w:ind w:left="709"/>
        <w:jc w:val="center"/>
        <w:rPr>
          <w:rFonts w:eastAsia="Calibri"/>
          <w:b/>
          <w:color w:val="auto"/>
          <w:shd w:val="clear" w:color="auto" w:fill="auto"/>
          <w:lang w:eastAsia="en-US"/>
        </w:rPr>
      </w:pPr>
    </w:p>
    <w:p w14:paraId="16E16892" w14:textId="77777777" w:rsidR="00E270AF" w:rsidRPr="00AD35E6" w:rsidRDefault="00E270AF" w:rsidP="00694C52">
      <w:pPr>
        <w:ind w:left="709"/>
        <w:jc w:val="center"/>
        <w:rPr>
          <w:rFonts w:eastAsia="Calibri"/>
          <w:b/>
          <w:color w:val="auto"/>
          <w:shd w:val="clear" w:color="auto" w:fill="auto"/>
          <w:lang w:eastAsia="en-US"/>
        </w:rPr>
      </w:pPr>
    </w:p>
    <w:p w14:paraId="6075614F" w14:textId="77777777" w:rsidR="00E270AF" w:rsidRPr="00AD35E6" w:rsidRDefault="00E270AF" w:rsidP="00694C52">
      <w:pPr>
        <w:ind w:left="709"/>
        <w:jc w:val="center"/>
        <w:rPr>
          <w:rFonts w:eastAsia="Calibri"/>
          <w:b/>
          <w:color w:val="auto"/>
          <w:shd w:val="clear" w:color="auto" w:fill="auto"/>
          <w:lang w:eastAsia="en-US"/>
        </w:rPr>
      </w:pPr>
    </w:p>
    <w:p w14:paraId="1222FD5A" w14:textId="77777777" w:rsidR="00E270AF" w:rsidRPr="00AD35E6" w:rsidRDefault="00E270AF" w:rsidP="00694C52">
      <w:pPr>
        <w:ind w:left="709"/>
        <w:jc w:val="center"/>
        <w:rPr>
          <w:rFonts w:eastAsia="Calibri"/>
          <w:b/>
          <w:color w:val="auto"/>
          <w:shd w:val="clear" w:color="auto" w:fill="auto"/>
          <w:lang w:eastAsia="en-US"/>
        </w:rPr>
      </w:pPr>
    </w:p>
    <w:p w14:paraId="635E1D84" w14:textId="77777777" w:rsidR="00E270AF" w:rsidRPr="00AD35E6" w:rsidRDefault="00E270AF" w:rsidP="00694C52">
      <w:pPr>
        <w:ind w:left="709"/>
        <w:jc w:val="center"/>
        <w:rPr>
          <w:rFonts w:eastAsia="Calibri"/>
          <w:b/>
          <w:color w:val="auto"/>
          <w:shd w:val="clear" w:color="auto" w:fill="auto"/>
          <w:lang w:eastAsia="en-US"/>
        </w:rPr>
      </w:pPr>
    </w:p>
    <w:p w14:paraId="2C9F3728" w14:textId="77777777" w:rsidR="00E270AF" w:rsidRPr="00AD35E6" w:rsidRDefault="00E270AF" w:rsidP="00694C52">
      <w:pPr>
        <w:ind w:left="709"/>
        <w:jc w:val="center"/>
        <w:rPr>
          <w:rFonts w:eastAsia="Calibri"/>
          <w:b/>
          <w:color w:val="auto"/>
          <w:shd w:val="clear" w:color="auto" w:fill="auto"/>
          <w:lang w:eastAsia="en-US"/>
        </w:rPr>
      </w:pPr>
    </w:p>
    <w:p w14:paraId="7313CA14" w14:textId="77777777" w:rsidR="00E270AF" w:rsidRPr="00AD35E6" w:rsidRDefault="00E270AF" w:rsidP="00694C52">
      <w:pPr>
        <w:ind w:left="709"/>
        <w:jc w:val="center"/>
        <w:rPr>
          <w:rFonts w:eastAsia="Calibri"/>
          <w:b/>
          <w:color w:val="auto"/>
          <w:shd w:val="clear" w:color="auto" w:fill="auto"/>
          <w:lang w:eastAsia="en-US"/>
        </w:rPr>
      </w:pPr>
    </w:p>
    <w:p w14:paraId="593C4538" w14:textId="77777777" w:rsidR="00E270AF" w:rsidRPr="00AD35E6" w:rsidRDefault="00E270AF" w:rsidP="00694C52">
      <w:pPr>
        <w:ind w:left="709"/>
        <w:jc w:val="center"/>
        <w:rPr>
          <w:rFonts w:eastAsia="Calibri"/>
          <w:b/>
          <w:color w:val="auto"/>
          <w:shd w:val="clear" w:color="auto" w:fill="auto"/>
          <w:lang w:eastAsia="en-US"/>
        </w:rPr>
      </w:pPr>
    </w:p>
    <w:p w14:paraId="78385B2B" w14:textId="77777777" w:rsidR="00E270AF" w:rsidRPr="00AD35E6" w:rsidRDefault="00E270AF" w:rsidP="00694C52">
      <w:pPr>
        <w:ind w:left="709"/>
        <w:jc w:val="center"/>
        <w:rPr>
          <w:rFonts w:eastAsia="Calibri"/>
          <w:b/>
          <w:color w:val="auto"/>
          <w:shd w:val="clear" w:color="auto" w:fill="auto"/>
          <w:lang w:eastAsia="en-US"/>
        </w:rPr>
      </w:pPr>
    </w:p>
    <w:p w14:paraId="250E7B0E" w14:textId="77777777" w:rsidR="00E270AF" w:rsidRPr="00AD35E6" w:rsidRDefault="00E270AF" w:rsidP="00694C52">
      <w:pPr>
        <w:ind w:left="709"/>
        <w:jc w:val="center"/>
        <w:rPr>
          <w:rFonts w:eastAsia="Calibri"/>
          <w:b/>
          <w:color w:val="auto"/>
          <w:shd w:val="clear" w:color="auto" w:fill="auto"/>
          <w:lang w:eastAsia="en-US"/>
        </w:rPr>
      </w:pPr>
    </w:p>
    <w:p w14:paraId="37939A6F" w14:textId="77777777" w:rsidR="00E270AF" w:rsidRPr="00AD35E6" w:rsidRDefault="00E270AF" w:rsidP="00694C52">
      <w:pPr>
        <w:ind w:left="709"/>
        <w:jc w:val="center"/>
        <w:rPr>
          <w:rFonts w:eastAsia="Calibri"/>
          <w:b/>
          <w:color w:val="auto"/>
          <w:shd w:val="clear" w:color="auto" w:fill="auto"/>
          <w:lang w:eastAsia="en-US"/>
        </w:rPr>
      </w:pPr>
    </w:p>
    <w:p w14:paraId="34985FB4" w14:textId="77777777" w:rsidR="00E270AF" w:rsidRPr="00AD35E6" w:rsidRDefault="00E270AF" w:rsidP="00694C52">
      <w:pPr>
        <w:ind w:left="709"/>
        <w:jc w:val="center"/>
        <w:rPr>
          <w:rFonts w:eastAsia="Calibri"/>
          <w:b/>
          <w:color w:val="auto"/>
          <w:shd w:val="clear" w:color="auto" w:fill="auto"/>
          <w:lang w:eastAsia="en-US"/>
        </w:rPr>
      </w:pPr>
    </w:p>
    <w:p w14:paraId="549C4BE3" w14:textId="77777777" w:rsidR="00E270AF" w:rsidRPr="00AD35E6" w:rsidRDefault="00E270AF" w:rsidP="00694C52">
      <w:pPr>
        <w:ind w:left="709"/>
        <w:jc w:val="center"/>
        <w:rPr>
          <w:rFonts w:eastAsia="Calibri"/>
          <w:b/>
          <w:color w:val="auto"/>
          <w:shd w:val="clear" w:color="auto" w:fill="auto"/>
          <w:lang w:eastAsia="en-US"/>
        </w:rPr>
      </w:pPr>
    </w:p>
    <w:p w14:paraId="0B1838F5" w14:textId="77777777" w:rsidR="00E270AF" w:rsidRPr="00AD35E6" w:rsidRDefault="00E270AF" w:rsidP="00694C52">
      <w:pPr>
        <w:ind w:left="709"/>
        <w:jc w:val="center"/>
        <w:rPr>
          <w:rFonts w:eastAsia="Calibri"/>
          <w:b/>
          <w:color w:val="auto"/>
          <w:shd w:val="clear" w:color="auto" w:fill="auto"/>
          <w:lang w:eastAsia="en-US"/>
        </w:rPr>
      </w:pPr>
    </w:p>
    <w:p w14:paraId="3B4DBB4A" w14:textId="77777777" w:rsidR="00E270AF" w:rsidRPr="00AD35E6" w:rsidRDefault="00E270AF" w:rsidP="00694C52">
      <w:pPr>
        <w:ind w:left="709"/>
        <w:jc w:val="center"/>
        <w:rPr>
          <w:rFonts w:eastAsia="Calibri"/>
          <w:b/>
          <w:color w:val="auto"/>
          <w:shd w:val="clear" w:color="auto" w:fill="auto"/>
          <w:lang w:eastAsia="en-US"/>
        </w:rPr>
      </w:pPr>
    </w:p>
    <w:p w14:paraId="74D458F1" w14:textId="77777777" w:rsidR="00E270AF" w:rsidRDefault="00E270AF" w:rsidP="00694C52">
      <w:pPr>
        <w:ind w:left="709"/>
        <w:jc w:val="center"/>
        <w:rPr>
          <w:rFonts w:eastAsia="Calibri"/>
          <w:b/>
          <w:color w:val="auto"/>
          <w:shd w:val="clear" w:color="auto" w:fill="auto"/>
          <w:lang w:eastAsia="en-US"/>
        </w:rPr>
      </w:pPr>
    </w:p>
    <w:p w14:paraId="5EB75412" w14:textId="77777777" w:rsidR="002F34AB" w:rsidRDefault="002F34AB" w:rsidP="00694C52">
      <w:pPr>
        <w:ind w:left="709"/>
        <w:jc w:val="center"/>
        <w:rPr>
          <w:rFonts w:eastAsia="Calibri"/>
          <w:b/>
          <w:color w:val="auto"/>
          <w:shd w:val="clear" w:color="auto" w:fill="auto"/>
          <w:lang w:eastAsia="en-US"/>
        </w:rPr>
      </w:pPr>
    </w:p>
    <w:p w14:paraId="24A026D5" w14:textId="77777777" w:rsidR="002F34AB" w:rsidRDefault="002F34AB" w:rsidP="00694C52">
      <w:pPr>
        <w:ind w:left="709"/>
        <w:jc w:val="center"/>
        <w:rPr>
          <w:rFonts w:eastAsia="Calibri"/>
          <w:b/>
          <w:color w:val="auto"/>
          <w:shd w:val="clear" w:color="auto" w:fill="auto"/>
          <w:lang w:eastAsia="en-US"/>
        </w:rPr>
      </w:pPr>
    </w:p>
    <w:p w14:paraId="71BCBE10" w14:textId="77777777" w:rsidR="002F34AB" w:rsidRDefault="002F34AB" w:rsidP="00694C52">
      <w:pPr>
        <w:ind w:left="709"/>
        <w:jc w:val="center"/>
        <w:rPr>
          <w:rFonts w:eastAsia="Calibri"/>
          <w:b/>
          <w:color w:val="auto"/>
          <w:shd w:val="clear" w:color="auto" w:fill="auto"/>
          <w:lang w:eastAsia="en-US"/>
        </w:rPr>
      </w:pPr>
    </w:p>
    <w:p w14:paraId="206045DB" w14:textId="77777777" w:rsidR="002F34AB" w:rsidRDefault="002F34AB" w:rsidP="00694C52">
      <w:pPr>
        <w:ind w:left="709"/>
        <w:jc w:val="center"/>
        <w:rPr>
          <w:rFonts w:eastAsia="Calibri"/>
          <w:b/>
          <w:color w:val="auto"/>
          <w:shd w:val="clear" w:color="auto" w:fill="auto"/>
          <w:lang w:eastAsia="en-US"/>
        </w:rPr>
      </w:pPr>
    </w:p>
    <w:p w14:paraId="36D99D90" w14:textId="77777777" w:rsidR="002F34AB" w:rsidRDefault="002F34AB" w:rsidP="00694C52">
      <w:pPr>
        <w:ind w:left="709"/>
        <w:jc w:val="center"/>
        <w:rPr>
          <w:rFonts w:eastAsia="Calibri"/>
          <w:b/>
          <w:color w:val="auto"/>
          <w:shd w:val="clear" w:color="auto" w:fill="auto"/>
          <w:lang w:eastAsia="en-US"/>
        </w:rPr>
      </w:pPr>
    </w:p>
    <w:p w14:paraId="6D01C39E" w14:textId="77777777" w:rsidR="002F34AB" w:rsidRDefault="002F34AB" w:rsidP="00694C52">
      <w:pPr>
        <w:ind w:left="709"/>
        <w:jc w:val="center"/>
        <w:rPr>
          <w:rFonts w:eastAsia="Calibri"/>
          <w:b/>
          <w:color w:val="auto"/>
          <w:shd w:val="clear" w:color="auto" w:fill="auto"/>
          <w:lang w:eastAsia="en-US"/>
        </w:rPr>
      </w:pPr>
    </w:p>
    <w:p w14:paraId="46EE772E" w14:textId="77777777" w:rsidR="002F34AB" w:rsidRPr="00AD35E6" w:rsidRDefault="002F34AB" w:rsidP="00694C52">
      <w:pPr>
        <w:ind w:left="709"/>
        <w:jc w:val="center"/>
        <w:rPr>
          <w:rFonts w:eastAsia="Calibri"/>
          <w:b/>
          <w:color w:val="auto"/>
          <w:shd w:val="clear" w:color="auto" w:fill="auto"/>
          <w:lang w:eastAsia="en-US"/>
        </w:rPr>
      </w:pPr>
    </w:p>
    <w:p w14:paraId="11650C8A" w14:textId="77777777" w:rsidR="00E270AF" w:rsidRPr="00AD35E6" w:rsidRDefault="00E270AF" w:rsidP="00694C52">
      <w:pPr>
        <w:ind w:left="709"/>
        <w:jc w:val="center"/>
        <w:rPr>
          <w:rFonts w:eastAsia="Calibri"/>
          <w:b/>
          <w:color w:val="auto"/>
          <w:shd w:val="clear" w:color="auto" w:fill="auto"/>
          <w:lang w:eastAsia="en-US"/>
        </w:rPr>
      </w:pP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4F097F7F" w:rsidR="00602783" w:rsidRPr="00377BFA" w:rsidRDefault="00C21D6D" w:rsidP="00AF06B9">
            <w:pPr>
              <w:rPr>
                <w:rFonts w:eastAsia="Calibri"/>
                <w:color w:val="auto"/>
                <w:sz w:val="21"/>
                <w:szCs w:val="21"/>
                <w:shd w:val="clear" w:color="auto" w:fill="auto"/>
                <w:lang w:eastAsia="en-US"/>
              </w:rPr>
            </w:pPr>
            <w:r w:rsidRPr="00C21D6D">
              <w:rPr>
                <w:color w:val="auto"/>
                <w:sz w:val="21"/>
                <w:szCs w:val="21"/>
                <w:shd w:val="clear" w:color="auto" w:fill="FFFFFF"/>
              </w:rPr>
              <w:t xml:space="preserve">Поставка </w:t>
            </w:r>
            <w:r w:rsidR="00E32CD0" w:rsidRPr="00E32CD0">
              <w:rPr>
                <w:color w:val="auto"/>
                <w:sz w:val="21"/>
                <w:szCs w:val="21"/>
                <w:shd w:val="clear" w:color="auto" w:fill="FFFFFF"/>
              </w:rPr>
              <w:t>мониторов</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11C8BA93"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proofErr w:type="gramStart"/>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E32CD0" w:rsidRPr="00E32CD0">
              <w:rPr>
                <w:rFonts w:eastAsia="Calibri"/>
                <w:color w:val="auto"/>
                <w:sz w:val="21"/>
                <w:szCs w:val="21"/>
                <w:shd w:val="clear" w:color="auto" w:fill="auto"/>
                <w:lang w:eastAsia="en-US"/>
              </w:rPr>
              <w:t>26.20.17.110</w:t>
            </w:r>
            <w:proofErr w:type="gramEnd"/>
            <w:r w:rsidR="00E32CD0" w:rsidRPr="00E32CD0">
              <w:rPr>
                <w:rFonts w:eastAsia="Calibri"/>
                <w:color w:val="auto"/>
                <w:sz w:val="21"/>
                <w:szCs w:val="21"/>
                <w:shd w:val="clear" w:color="auto" w:fill="auto"/>
                <w:lang w:eastAsia="en-US"/>
              </w:rPr>
              <w:t xml:space="preserve"> Мониторы, подключаемые к компьютеру</w:t>
            </w:r>
          </w:p>
          <w:p w14:paraId="105C2FB8" w14:textId="66F24562"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E32CD0" w:rsidRPr="00E32CD0">
              <w:rPr>
                <w:rFonts w:eastAsia="Calibri"/>
                <w:bCs/>
                <w:color w:val="auto"/>
                <w:sz w:val="21"/>
                <w:szCs w:val="21"/>
                <w:shd w:val="clear" w:color="auto" w:fill="auto"/>
                <w:lang w:eastAsia="en-US"/>
              </w:rPr>
              <w:t>26.20 Производство компьютеров и периферийного оборудования</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58BBDE85"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E32CD0" w:rsidRPr="00E32CD0">
              <w:rPr>
                <w:rFonts w:ascii="Times New Roman" w:eastAsia="Times New Roman" w:hAnsi="Times New Roman"/>
                <w:sz w:val="21"/>
                <w:szCs w:val="21"/>
              </w:rPr>
              <w:t>Поставка Товара осуществляется в течение 15 рабочих дней с момента заключения Договора.</w:t>
            </w:r>
          </w:p>
          <w:p w14:paraId="089ED1D7" w14:textId="46279BF3"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E32CD0" w:rsidRPr="00E32CD0">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5654E392" w:rsidR="00ED7183" w:rsidRPr="00AD35E6" w:rsidRDefault="00E32CD0" w:rsidP="00511394">
            <w:pPr>
              <w:rPr>
                <w:rFonts w:eastAsia="Calibri"/>
                <w:color w:val="auto"/>
                <w:sz w:val="21"/>
                <w:szCs w:val="21"/>
                <w:shd w:val="clear" w:color="auto" w:fill="auto"/>
                <w:lang w:eastAsia="en-US"/>
              </w:rPr>
            </w:pPr>
            <w:bookmarkStart w:id="11" w:name="_Hlk172622948"/>
            <w:r>
              <w:rPr>
                <w:rFonts w:eastAsia="Calibri"/>
                <w:color w:val="auto"/>
                <w:sz w:val="21"/>
                <w:szCs w:val="21"/>
                <w:shd w:val="clear" w:color="auto" w:fill="auto"/>
                <w:lang w:eastAsia="en-US"/>
              </w:rPr>
              <w:t>143 619</w:t>
            </w:r>
            <w:r w:rsidR="00DB4498" w:rsidRPr="00AD35E6">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Сто сорок три тысячи шестьсот девятнадцать</w:t>
            </w:r>
            <w:r w:rsidR="00DB4498" w:rsidRPr="00AD35E6">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30</w:t>
            </w:r>
            <w:r w:rsidR="00DB4498" w:rsidRPr="00AD35E6">
              <w:rPr>
                <w:rFonts w:eastAsia="Calibri"/>
                <w:color w:val="auto"/>
                <w:sz w:val="21"/>
                <w:szCs w:val="21"/>
                <w:shd w:val="clear" w:color="auto" w:fill="auto"/>
                <w:lang w:eastAsia="en-US"/>
              </w:rPr>
              <w:t xml:space="preserve"> коп.</w:t>
            </w:r>
            <w:r w:rsidR="007F129E" w:rsidRPr="00AD35E6">
              <w:rPr>
                <w:rFonts w:eastAsia="Calibri"/>
                <w:color w:val="auto"/>
                <w:sz w:val="21"/>
                <w:szCs w:val="21"/>
                <w:shd w:val="clear" w:color="auto" w:fill="auto"/>
                <w:lang w:eastAsia="en-US"/>
              </w:rPr>
              <w:t xml:space="preserve"> </w:t>
            </w:r>
            <w:bookmarkEnd w:id="11"/>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78412B2B" w:rsidR="00A231FB" w:rsidRDefault="00E32CD0"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r w:rsidR="00CF4C32">
              <w:rPr>
                <w:rFonts w:eastAsia="Calibri"/>
                <w:color w:val="auto"/>
                <w:sz w:val="21"/>
                <w:szCs w:val="21"/>
                <w:shd w:val="clear" w:color="auto" w:fill="auto"/>
                <w:lang w:eastAsia="en-US"/>
              </w:rPr>
              <w:t xml:space="preserve"> штук</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895FC4" w:rsidRDefault="00DE66B0" w:rsidP="00694C52">
            <w:pPr>
              <w:jc w:val="left"/>
              <w:rPr>
                <w:rFonts w:eastAsia="Calibri"/>
                <w:color w:val="auto"/>
                <w:sz w:val="21"/>
                <w:szCs w:val="21"/>
                <w:shd w:val="clear" w:color="auto" w:fill="auto"/>
                <w:lang w:eastAsia="en-US"/>
              </w:rPr>
            </w:pPr>
            <w:r w:rsidRPr="00895FC4">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895FC4" w:rsidRDefault="00694C52" w:rsidP="00694C52">
            <w:pPr>
              <w:jc w:val="left"/>
              <w:rPr>
                <w:rFonts w:eastAsia="Calibri"/>
                <w:color w:val="auto"/>
                <w:sz w:val="21"/>
                <w:szCs w:val="21"/>
                <w:shd w:val="clear" w:color="auto" w:fill="auto"/>
                <w:lang w:eastAsia="en-US"/>
              </w:rPr>
            </w:pPr>
            <w:r w:rsidRPr="00895FC4">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69AAEAB6" w:rsidR="00694C52" w:rsidRPr="00895FC4" w:rsidRDefault="00E32CD0" w:rsidP="00FF274D">
            <w:pPr>
              <w:rPr>
                <w:rFonts w:eastAsia="Calibri"/>
                <w:color w:val="auto"/>
                <w:sz w:val="21"/>
                <w:szCs w:val="21"/>
                <w:shd w:val="clear" w:color="auto" w:fill="auto"/>
                <w:lang w:eastAsia="en-US"/>
              </w:rPr>
            </w:pPr>
            <w:r w:rsidRPr="00E32CD0">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7777777"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w:t>
            </w:r>
            <w:r w:rsidRPr="00AD35E6">
              <w:rPr>
                <w:rFonts w:eastAsia="Calibri"/>
                <w:bCs/>
                <w:color w:val="auto"/>
                <w:sz w:val="21"/>
                <w:szCs w:val="21"/>
                <w:shd w:val="clear" w:color="auto" w:fill="auto"/>
                <w:lang w:eastAsia="en-US"/>
              </w:rPr>
              <w:lastRenderedPageBreak/>
              <w:t>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7777777"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77777777"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AD35E6">
              <w:rPr>
                <w:rFonts w:eastAsia="Calibri"/>
                <w:color w:val="auto"/>
                <w:sz w:val="20"/>
                <w:szCs w:val="20"/>
                <w:shd w:val="clear" w:color="auto" w:fill="auto"/>
                <w:lang w:eastAsia="en-US"/>
              </w:rPr>
              <w:lastRenderedPageBreak/>
              <w:t>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14:paraId="76F87A61"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Установлен</w:t>
            </w:r>
          </w:p>
          <w:p w14:paraId="357BD898" w14:textId="77777777"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25C6C40B" w:rsidR="00780BBD" w:rsidRPr="00AD35E6" w:rsidRDefault="00E32CD0" w:rsidP="009D788F">
            <w:pPr>
              <w:rPr>
                <w:rFonts w:eastAsia="Calibri"/>
                <w:color w:val="auto"/>
                <w:sz w:val="21"/>
                <w:szCs w:val="21"/>
                <w:shd w:val="clear" w:color="auto" w:fill="auto"/>
                <w:lang w:eastAsia="en-US"/>
              </w:rPr>
            </w:pPr>
            <w:r w:rsidRPr="00E32CD0">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785A7154"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D60363">
              <w:rPr>
                <w:rFonts w:eastAsia="Calibri"/>
                <w:color w:val="auto"/>
                <w:sz w:val="21"/>
                <w:szCs w:val="21"/>
                <w:shd w:val="clear" w:color="auto" w:fill="auto"/>
                <w:lang w:eastAsia="en-US"/>
              </w:rPr>
              <w:t>29</w:t>
            </w:r>
            <w:r w:rsidRPr="00AD35E6">
              <w:rPr>
                <w:rFonts w:eastAsia="Calibri"/>
                <w:color w:val="auto"/>
                <w:sz w:val="21"/>
                <w:szCs w:val="21"/>
                <w:shd w:val="clear" w:color="auto" w:fill="auto"/>
                <w:lang w:eastAsia="en-US"/>
              </w:rPr>
              <w:t xml:space="preserve">» </w:t>
            </w:r>
            <w:r w:rsidR="00D60363">
              <w:rPr>
                <w:rFonts w:eastAsia="Calibri"/>
                <w:color w:val="auto"/>
                <w:sz w:val="21"/>
                <w:szCs w:val="21"/>
                <w:shd w:val="clear" w:color="auto" w:fill="auto"/>
                <w:lang w:eastAsia="en-US"/>
              </w:rPr>
              <w:t>ноября</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w:t>
            </w:r>
          </w:p>
          <w:p w14:paraId="13110C0A" w14:textId="0D48C596"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D60363">
              <w:rPr>
                <w:rFonts w:eastAsia="Calibri"/>
                <w:color w:val="auto"/>
                <w:sz w:val="21"/>
                <w:szCs w:val="21"/>
                <w:shd w:val="clear" w:color="auto" w:fill="auto"/>
                <w:lang w:eastAsia="en-US"/>
              </w:rPr>
              <w:t>06</w:t>
            </w:r>
            <w:r w:rsidRPr="00AD35E6">
              <w:rPr>
                <w:rFonts w:eastAsia="Calibri"/>
                <w:color w:val="auto"/>
                <w:sz w:val="21"/>
                <w:szCs w:val="21"/>
                <w:shd w:val="clear" w:color="auto" w:fill="auto"/>
                <w:lang w:eastAsia="en-US"/>
              </w:rPr>
              <w:t xml:space="preserve">» </w:t>
            </w:r>
            <w:r w:rsidR="00D60363">
              <w:rPr>
                <w:rFonts w:eastAsia="Calibri"/>
                <w:color w:val="auto"/>
                <w:sz w:val="21"/>
                <w:szCs w:val="21"/>
                <w:shd w:val="clear" w:color="auto" w:fill="auto"/>
                <w:lang w:eastAsia="en-US"/>
              </w:rPr>
              <w:t>декабря</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5D8964B5"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D60363">
              <w:rPr>
                <w:rFonts w:eastAsia="Calibri"/>
                <w:b/>
                <w:color w:val="auto"/>
                <w:sz w:val="21"/>
                <w:szCs w:val="21"/>
                <w:shd w:val="clear" w:color="auto" w:fill="auto"/>
                <w:lang w:eastAsia="en-US"/>
              </w:rPr>
              <w:t>29</w:t>
            </w:r>
            <w:r w:rsidRPr="00AD35E6">
              <w:rPr>
                <w:rFonts w:eastAsia="Calibri"/>
                <w:b/>
                <w:color w:val="auto"/>
                <w:sz w:val="21"/>
                <w:szCs w:val="21"/>
                <w:shd w:val="clear" w:color="auto" w:fill="auto"/>
                <w:lang w:eastAsia="en-US"/>
              </w:rPr>
              <w:t xml:space="preserve">» </w:t>
            </w:r>
            <w:r w:rsidR="00D60363">
              <w:rPr>
                <w:rFonts w:eastAsia="Calibri"/>
                <w:b/>
                <w:color w:val="auto"/>
                <w:sz w:val="21"/>
                <w:szCs w:val="21"/>
                <w:shd w:val="clear" w:color="auto" w:fill="auto"/>
                <w:lang w:eastAsia="en-US"/>
              </w:rPr>
              <w:t>ноября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p w14:paraId="4D952456" w14:textId="29F3B0A8"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D60363">
              <w:rPr>
                <w:rFonts w:eastAsia="Calibri"/>
                <w:b/>
                <w:color w:val="auto"/>
                <w:sz w:val="21"/>
                <w:szCs w:val="21"/>
                <w:shd w:val="clear" w:color="auto" w:fill="auto"/>
                <w:lang w:eastAsia="en-US"/>
              </w:rPr>
              <w:t>09</w:t>
            </w:r>
            <w:r w:rsidRPr="00AD35E6">
              <w:rPr>
                <w:rFonts w:eastAsia="Calibri"/>
                <w:b/>
                <w:color w:val="auto"/>
                <w:sz w:val="21"/>
                <w:szCs w:val="21"/>
                <w:shd w:val="clear" w:color="auto" w:fill="auto"/>
                <w:lang w:eastAsia="en-US"/>
              </w:rPr>
              <w:t xml:space="preserve">» </w:t>
            </w:r>
            <w:r w:rsidR="00D60363">
              <w:rPr>
                <w:rFonts w:eastAsia="Calibri"/>
                <w:b/>
                <w:color w:val="auto"/>
                <w:sz w:val="21"/>
                <w:szCs w:val="21"/>
                <w:shd w:val="clear" w:color="auto" w:fill="auto"/>
                <w:lang w:eastAsia="en-US"/>
              </w:rPr>
              <w:t>декабря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23728AF0" w:rsidR="00694C52" w:rsidRPr="00AD35E6" w:rsidRDefault="00416855" w:rsidP="00216B42">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D60363">
              <w:rPr>
                <w:rFonts w:eastAsia="Calibri"/>
                <w:b/>
                <w:color w:val="auto"/>
                <w:sz w:val="21"/>
                <w:szCs w:val="21"/>
                <w:shd w:val="clear" w:color="auto" w:fill="auto"/>
                <w:lang w:eastAsia="en-US"/>
              </w:rPr>
              <w:t>10</w:t>
            </w:r>
            <w:r w:rsidRPr="00AD35E6">
              <w:rPr>
                <w:rFonts w:eastAsia="Calibri"/>
                <w:b/>
                <w:color w:val="auto"/>
                <w:sz w:val="21"/>
                <w:szCs w:val="21"/>
                <w:shd w:val="clear" w:color="auto" w:fill="auto"/>
                <w:lang w:eastAsia="en-US"/>
              </w:rPr>
              <w:t xml:space="preserve">» </w:t>
            </w:r>
            <w:r w:rsidR="00D60363">
              <w:rPr>
                <w:rFonts w:eastAsia="Calibri"/>
                <w:b/>
                <w:color w:val="auto"/>
                <w:sz w:val="21"/>
                <w:szCs w:val="21"/>
                <w:shd w:val="clear" w:color="auto" w:fill="auto"/>
                <w:lang w:eastAsia="en-US"/>
              </w:rPr>
              <w:t>декабря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0F992807" w:rsidR="00364486" w:rsidRPr="00AD35E6" w:rsidRDefault="00D60363"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13.12</w:t>
            </w:r>
            <w:r w:rsidR="007228E6">
              <w:rPr>
                <w:rFonts w:eastAsia="Calibri"/>
                <w:b/>
                <w:color w:val="auto"/>
                <w:sz w:val="21"/>
                <w:szCs w:val="21"/>
                <w:shd w:val="clear" w:color="auto" w:fill="auto"/>
                <w:lang w:eastAsia="en-US"/>
              </w:rPr>
              <w:t>.2024</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32DDE57C" w:rsidR="00694C52" w:rsidRPr="00AD35E6" w:rsidRDefault="00D60363"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16.12</w:t>
            </w:r>
            <w:r w:rsidR="007228E6">
              <w:rPr>
                <w:rFonts w:eastAsia="Calibri"/>
                <w:b/>
                <w:color w:val="auto"/>
                <w:sz w:val="21"/>
                <w:szCs w:val="21"/>
                <w:shd w:val="clear" w:color="auto" w:fill="auto"/>
                <w:lang w:eastAsia="en-US"/>
              </w:rPr>
              <w:t>.2024</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441B041" w14:textId="77777777"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271392C5"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34F24B49"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Calibri"/>
                <w:color w:val="auto"/>
                <w:sz w:val="21"/>
                <w:szCs w:val="21"/>
                <w:shd w:val="clear" w:color="auto" w:fill="auto"/>
                <w:lang w:eastAsia="en-US"/>
              </w:rPr>
              <w:t>в закупке</w:t>
            </w:r>
            <w:proofErr w:type="gramEnd"/>
            <w:r w:rsidRPr="00AD35E6">
              <w:rPr>
                <w:rFonts w:eastAsia="Calibri"/>
                <w:color w:val="auto"/>
                <w:sz w:val="21"/>
                <w:szCs w:val="21"/>
                <w:shd w:val="clear" w:color="auto" w:fill="auto"/>
                <w:lang w:eastAsia="en-US"/>
              </w:rPr>
              <w:t xml:space="preserve"> и такая заявка рассматривается как содержащая предложение о поставке иностранных товаров;</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w:t>
            </w:r>
            <w:r w:rsidRPr="00AD35E6">
              <w:rPr>
                <w:rFonts w:eastAsia="Calibri"/>
                <w:bCs/>
                <w:color w:val="auto"/>
                <w:sz w:val="21"/>
                <w:szCs w:val="21"/>
                <w:shd w:val="clear" w:color="auto" w:fill="auto"/>
                <w:lang w:eastAsia="en-US"/>
              </w:rPr>
              <w:lastRenderedPageBreak/>
              <w:t>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1F750DC" w14:textId="77777777"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2628B34F"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B10B4F" w:rsidRPr="00B10B4F">
              <w:rPr>
                <w:rFonts w:eastAsia="Calibri"/>
                <w:color w:val="auto"/>
                <w:sz w:val="21"/>
                <w:szCs w:val="21"/>
                <w:shd w:val="clear" w:color="auto" w:fill="auto"/>
                <w:lang w:eastAsia="en-US"/>
              </w:rPr>
              <w:t>7 180 (Семь тысяч сто восемьдесят) рублей 97 копеек</w:t>
            </w:r>
            <w:r w:rsidR="00895FC4">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2EA10C9A"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B10B4F" w:rsidRPr="00B10B4F">
              <w:rPr>
                <w:rFonts w:eastAsia="Calibri"/>
                <w:color w:val="auto"/>
                <w:sz w:val="21"/>
                <w:szCs w:val="21"/>
                <w:shd w:val="clear" w:color="auto" w:fill="auto"/>
                <w:lang w:eastAsia="en-US"/>
              </w:rPr>
              <w:t>10 771 (Десять тысяч семьсот семьдесят один) рубль 46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71856E65"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B10B4F" w:rsidRPr="00B10B4F">
              <w:rPr>
                <w:rFonts w:eastAsia="Calibri"/>
                <w:bCs/>
                <w:color w:val="auto"/>
                <w:sz w:val="21"/>
                <w:szCs w:val="21"/>
                <w:u w:val="single"/>
                <w:shd w:val="clear" w:color="auto" w:fill="auto"/>
                <w:lang w:eastAsia="en-US"/>
              </w:rPr>
              <w:t>«Обеспечение исполнения Договора на поставку мониторов».</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w:t>
            </w:r>
            <w:r w:rsidRPr="00AD35E6">
              <w:rPr>
                <w:rFonts w:eastAsia="Calibri"/>
                <w:color w:val="auto"/>
                <w:sz w:val="21"/>
                <w:szCs w:val="21"/>
                <w:shd w:val="clear" w:color="auto" w:fill="auto"/>
                <w:lang w:eastAsia="en-US"/>
              </w:rPr>
              <w:lastRenderedPageBreak/>
              <w:t>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77777777"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452F0B05" w14:textId="2577BC4E" w:rsidR="003474BD" w:rsidRPr="003474BD" w:rsidRDefault="003474BD" w:rsidP="003474BD">
      <w:pPr>
        <w:widowControl w:val="0"/>
        <w:suppressAutoHyphens/>
        <w:jc w:val="center"/>
        <w:rPr>
          <w:rFonts w:eastAsia="Lucida Sans Unicode"/>
          <w:color w:val="auto"/>
          <w:shd w:val="clear" w:color="auto" w:fill="auto"/>
          <w:lang w:eastAsia="en-US"/>
        </w:rPr>
      </w:pPr>
      <w:r w:rsidRPr="003474BD">
        <w:rPr>
          <w:rFonts w:eastAsia="Calibri"/>
          <w:color w:val="auto"/>
          <w:shd w:val="clear" w:color="auto" w:fill="auto"/>
          <w:lang w:eastAsia="en-US"/>
        </w:rPr>
        <w:t>Приобретение широкоформатных LCD мониторов для нужд МУП «Водоканал» г. Йошкар-Олы</w:t>
      </w:r>
    </w:p>
    <w:p w14:paraId="38C69775" w14:textId="77777777" w:rsidR="003474BD" w:rsidRPr="003474BD" w:rsidRDefault="003474BD" w:rsidP="003474BD">
      <w:pPr>
        <w:widowControl w:val="0"/>
        <w:suppressAutoHyphens/>
        <w:ind w:firstLine="708"/>
        <w:jc w:val="center"/>
        <w:rPr>
          <w:rFonts w:eastAsia="Lucida Sans Unicode"/>
          <w:color w:val="auto"/>
          <w:shd w:val="clear" w:color="auto" w:fill="auto"/>
          <w:lang w:eastAsia="en-US"/>
        </w:rPr>
      </w:pPr>
    </w:p>
    <w:p w14:paraId="35AD38C6" w14:textId="77777777" w:rsidR="003474BD" w:rsidRPr="003474BD" w:rsidRDefault="003474BD" w:rsidP="003474BD">
      <w:pPr>
        <w:widowControl w:val="0"/>
        <w:suppressAutoHyphens/>
        <w:ind w:firstLine="708"/>
        <w:jc w:val="center"/>
        <w:rPr>
          <w:rFonts w:eastAsia="Lucida Sans Unicode"/>
          <w:b/>
          <w:color w:val="auto"/>
          <w:shd w:val="clear" w:color="auto" w:fill="auto"/>
          <w:lang w:eastAsia="en-US"/>
        </w:rPr>
      </w:pPr>
      <w:r w:rsidRPr="003474BD">
        <w:rPr>
          <w:rFonts w:eastAsia="Lucida Sans Unicode"/>
          <w:b/>
          <w:color w:val="auto"/>
          <w:shd w:val="clear" w:color="auto" w:fill="auto"/>
          <w:lang w:eastAsia="en-US"/>
        </w:rPr>
        <w:t>Общие требования к поставляемому товару.</w:t>
      </w:r>
    </w:p>
    <w:p w14:paraId="170473A4" w14:textId="77777777" w:rsidR="003474BD" w:rsidRPr="003474BD" w:rsidRDefault="003474BD" w:rsidP="003474BD">
      <w:pPr>
        <w:widowControl w:val="0"/>
        <w:suppressAutoHyphens/>
        <w:spacing w:after="60"/>
        <w:ind w:firstLine="567"/>
        <w:rPr>
          <w:rFonts w:eastAsia="Lucida Sans Unicode"/>
          <w:color w:val="auto"/>
          <w:shd w:val="clear" w:color="auto" w:fill="auto"/>
          <w:lang w:eastAsia="en-US"/>
        </w:rPr>
      </w:pPr>
      <w:r w:rsidRPr="003474BD">
        <w:rPr>
          <w:rFonts w:eastAsia="Lucida Sans Unicode"/>
          <w:color w:val="auto"/>
          <w:shd w:val="clear" w:color="auto" w:fill="auto"/>
          <w:lang w:eastAsia="en-US"/>
        </w:rPr>
        <w:t xml:space="preserve">Приведенные характеристики являются минимально допустимыми. Улучшение характеристик допускается в случаях, когда закупаемая продукция, указанная в данной спецификации, имеет ссылки на конкретные торговые марки, следует читать «или эквивалент» Все торговые марки и фирменные наименования, указанные в данной таблице, использованы исключительно в описательных целях. Поставщик вправе использовать любые эквиваленты, сопоставимые по качественным, техническим и эксплуатационным характеристикам, без потери функциональности. </w:t>
      </w:r>
    </w:p>
    <w:p w14:paraId="20D511F4" w14:textId="77777777" w:rsidR="003474BD" w:rsidRPr="003474BD" w:rsidRDefault="003474BD" w:rsidP="003474BD">
      <w:pPr>
        <w:widowControl w:val="0"/>
        <w:suppressAutoHyphens/>
        <w:spacing w:after="60"/>
        <w:ind w:firstLine="567"/>
        <w:rPr>
          <w:rFonts w:eastAsia="Lucida Sans Unicode"/>
          <w:color w:val="auto"/>
          <w:shd w:val="clear" w:color="auto" w:fill="auto"/>
          <w:lang w:eastAsia="en-US"/>
        </w:rPr>
      </w:pPr>
      <w:r w:rsidRPr="003474BD">
        <w:rPr>
          <w:rFonts w:eastAsia="Lucida Sans Unicode"/>
          <w:color w:val="auto"/>
          <w:shd w:val="clear" w:color="auto" w:fill="auto"/>
          <w:lang w:eastAsia="en-US"/>
        </w:rPr>
        <w:t>Поставляемый товар должен быть новым (не бывшем в употреблении, в ремонте, в том числе, которое не было восстановлено, у которого не была осуществлена замена составных частей, не были восстановлены потребительские свойства), доступны</w:t>
      </w:r>
      <w:r w:rsidRPr="003474BD">
        <w:rPr>
          <w:rFonts w:eastAsia="Lucida Sans Unicode"/>
          <w:color w:val="auto"/>
          <w:shd w:val="clear" w:color="auto" w:fill="auto"/>
          <w:lang w:eastAsia="en-US"/>
        </w:rPr>
        <w:tab/>
        <w:t xml:space="preserve">к свободному обращению на территории РФ. </w:t>
      </w:r>
      <w:proofErr w:type="gramStart"/>
      <w:r w:rsidRPr="003474BD">
        <w:rPr>
          <w:rFonts w:eastAsia="Lucida Sans Unicode"/>
          <w:color w:val="auto"/>
          <w:shd w:val="clear" w:color="auto" w:fill="auto"/>
          <w:lang w:eastAsia="en-US"/>
        </w:rPr>
        <w:t>Товар,  предлагаемый</w:t>
      </w:r>
      <w:proofErr w:type="gramEnd"/>
      <w:r w:rsidRPr="003474BD">
        <w:rPr>
          <w:rFonts w:eastAsia="Lucida Sans Unicode"/>
          <w:color w:val="auto"/>
          <w:shd w:val="clear" w:color="auto" w:fill="auto"/>
          <w:lang w:eastAsia="en-US"/>
        </w:rPr>
        <w:t xml:space="preserve"> к поставке, должен соответствовать указанным техническим характеристикам. Поставляемый товар должен иметь упаковку и маркировку производителя. </w:t>
      </w:r>
      <w:r w:rsidRPr="003474BD">
        <w:rPr>
          <w:rFonts w:eastAsia="Times New Roman"/>
          <w:color w:val="auto"/>
          <w:shd w:val="clear" w:color="auto" w:fill="auto"/>
          <w:lang w:val="x-none"/>
        </w:rPr>
        <w:t>Упаковка должна обеспечивать высокий уровень сохранности при погрузке-разгрузке, транспортировке и хранении</w:t>
      </w:r>
      <w:r w:rsidRPr="003474BD">
        <w:rPr>
          <w:rFonts w:eastAsia="Times New Roman"/>
          <w:color w:val="auto"/>
          <w:shd w:val="clear" w:color="auto" w:fill="auto"/>
        </w:rPr>
        <w:t>, а также</w:t>
      </w:r>
      <w:r w:rsidRPr="003474BD">
        <w:rPr>
          <w:rFonts w:eastAsia="Times New Roman"/>
          <w:color w:val="auto"/>
          <w:shd w:val="clear" w:color="auto" w:fill="auto"/>
          <w:lang w:val="x-none"/>
        </w:rPr>
        <w:t xml:space="preserve"> простоту учета. </w:t>
      </w:r>
    </w:p>
    <w:p w14:paraId="291E7A09" w14:textId="77777777" w:rsidR="003474BD" w:rsidRPr="003474BD" w:rsidRDefault="003474BD" w:rsidP="003474BD">
      <w:pPr>
        <w:widowControl w:val="0"/>
        <w:suppressAutoHyphens/>
        <w:spacing w:after="60"/>
        <w:ind w:firstLine="567"/>
        <w:rPr>
          <w:rFonts w:eastAsia="Lucida Sans Unicode"/>
          <w:color w:val="auto"/>
          <w:shd w:val="clear" w:color="auto" w:fill="auto"/>
          <w:lang w:eastAsia="en-US"/>
        </w:rPr>
      </w:pPr>
      <w:r w:rsidRPr="003474BD">
        <w:rPr>
          <w:rFonts w:eastAsia="Lucida Sans Unicode"/>
          <w:color w:val="auto"/>
          <w:shd w:val="clear" w:color="auto" w:fill="auto"/>
          <w:lang w:eastAsia="en-US"/>
        </w:rPr>
        <w:t xml:space="preserve">Товар должен поставляться с руководством по эксплуатации на русском языке в печатном и электронном виде. </w:t>
      </w:r>
    </w:p>
    <w:p w14:paraId="113C6E2F" w14:textId="77777777" w:rsidR="003474BD" w:rsidRPr="003474BD" w:rsidRDefault="003474BD" w:rsidP="003474BD">
      <w:pPr>
        <w:widowControl w:val="0"/>
        <w:suppressAutoHyphens/>
        <w:spacing w:after="60"/>
        <w:ind w:firstLine="567"/>
        <w:rPr>
          <w:rFonts w:eastAsia="Lucida Sans Unicode"/>
          <w:color w:val="auto"/>
          <w:shd w:val="clear" w:color="auto" w:fill="auto"/>
          <w:lang w:eastAsia="en-US"/>
        </w:rPr>
      </w:pPr>
      <w:r w:rsidRPr="003474BD">
        <w:rPr>
          <w:rFonts w:eastAsia="Lucida Sans Unicode"/>
          <w:color w:val="auto"/>
          <w:shd w:val="clear" w:color="auto" w:fill="auto"/>
          <w:lang w:eastAsia="en-US"/>
        </w:rPr>
        <w:t>Поставщик обязан: выполнить предпродажную подготовку перед передачей Товара грузополучателю, виды и объёмы которой определяются изготовителем продукции и предоставить грузополучателю возможность проверить работоспособность Товара, его комплектность.</w:t>
      </w:r>
    </w:p>
    <w:p w14:paraId="565BBC6B" w14:textId="77777777" w:rsidR="003474BD" w:rsidRPr="003474BD" w:rsidRDefault="003474BD" w:rsidP="003474BD">
      <w:pPr>
        <w:widowControl w:val="0"/>
        <w:suppressAutoHyphens/>
        <w:spacing w:line="100" w:lineRule="atLeast"/>
        <w:ind w:firstLine="567"/>
        <w:rPr>
          <w:rFonts w:eastAsia="Lucida Sans Unicode"/>
          <w:b/>
          <w:color w:val="auto"/>
          <w:sz w:val="26"/>
          <w:szCs w:val="26"/>
          <w:shd w:val="clear" w:color="auto" w:fill="auto"/>
          <w:lang w:eastAsia="en-US"/>
        </w:rPr>
      </w:pPr>
      <w:r w:rsidRPr="003474BD">
        <w:rPr>
          <w:rFonts w:eastAsia="Lucida Sans Unicode"/>
          <w:color w:val="000000"/>
          <w:shd w:val="clear" w:color="auto" w:fill="auto"/>
          <w:lang w:eastAsia="en-US"/>
        </w:rPr>
        <w:t xml:space="preserve">Качество поставляемого товара подтверждается заверенными копиями документов (сертификатами соответствия на поставляемый товар), подтверждающими соответствие товара требованиям, установленным в соответствии с законодательством Российской </w:t>
      </w:r>
      <w:proofErr w:type="gramStart"/>
      <w:r w:rsidRPr="003474BD">
        <w:rPr>
          <w:rFonts w:eastAsia="Lucida Sans Unicode"/>
          <w:color w:val="000000"/>
          <w:shd w:val="clear" w:color="auto" w:fill="auto"/>
          <w:lang w:eastAsia="en-US"/>
        </w:rPr>
        <w:t>Федерации, в случае, если</w:t>
      </w:r>
      <w:proofErr w:type="gramEnd"/>
      <w:r w:rsidRPr="003474BD">
        <w:rPr>
          <w:rFonts w:eastAsia="Lucida Sans Unicode"/>
          <w:color w:val="000000"/>
          <w:shd w:val="clear" w:color="auto" w:fill="auto"/>
          <w:lang w:eastAsia="en-US"/>
        </w:rPr>
        <w:t xml:space="preserve"> в соответствии с законодательством Российской Федерации установлены требования к такому товару. Представляемые Поставщиком вышеуказанные документы (их заверенные копии) не просроченные. </w:t>
      </w:r>
    </w:p>
    <w:p w14:paraId="18582951" w14:textId="77777777" w:rsidR="003474BD" w:rsidRPr="003474BD" w:rsidRDefault="003474BD" w:rsidP="003474BD">
      <w:pPr>
        <w:widowControl w:val="0"/>
        <w:suppressAutoHyphens/>
        <w:ind w:firstLine="709"/>
        <w:rPr>
          <w:rFonts w:eastAsia="Lucida Sans Unicode"/>
          <w:color w:val="auto"/>
          <w:shd w:val="clear" w:color="auto" w:fill="auto"/>
          <w:lang w:eastAsia="en-US"/>
        </w:rPr>
      </w:pPr>
    </w:p>
    <w:p w14:paraId="0935D71B" w14:textId="77777777" w:rsidR="003474BD" w:rsidRPr="003474BD" w:rsidRDefault="003474BD" w:rsidP="003474BD">
      <w:pPr>
        <w:widowControl w:val="0"/>
        <w:suppressAutoHyphens/>
        <w:ind w:firstLine="709"/>
        <w:jc w:val="center"/>
        <w:rPr>
          <w:rFonts w:eastAsia="Lucida Sans Unicode"/>
          <w:b/>
          <w:color w:val="auto"/>
          <w:shd w:val="clear" w:color="auto" w:fill="auto"/>
          <w:lang w:eastAsia="en-US"/>
        </w:rPr>
      </w:pPr>
      <w:r w:rsidRPr="003474BD">
        <w:rPr>
          <w:rFonts w:eastAsia="Lucida Sans Unicode"/>
          <w:b/>
          <w:color w:val="auto"/>
          <w:shd w:val="clear" w:color="auto" w:fill="auto"/>
          <w:lang w:eastAsia="en-US"/>
        </w:rPr>
        <w:t>Гарантия качества.</w:t>
      </w:r>
    </w:p>
    <w:p w14:paraId="5FA118B7" w14:textId="77777777" w:rsidR="003474BD" w:rsidRPr="003474BD" w:rsidRDefault="003474BD" w:rsidP="003474BD">
      <w:pPr>
        <w:autoSpaceDE w:val="0"/>
        <w:autoSpaceDN w:val="0"/>
        <w:adjustRightInd w:val="0"/>
        <w:ind w:firstLine="567"/>
        <w:rPr>
          <w:rFonts w:eastAsia="Calibri"/>
          <w:color w:val="auto"/>
          <w:shd w:val="clear" w:color="auto" w:fill="auto"/>
          <w:lang w:eastAsia="en-US"/>
        </w:rPr>
      </w:pPr>
      <w:r w:rsidRPr="003474BD">
        <w:rPr>
          <w:rFonts w:eastAsia="Calibri"/>
          <w:color w:val="auto"/>
          <w:shd w:val="clear" w:color="auto" w:fill="auto"/>
          <w:lang w:eastAsia="en-US"/>
        </w:rPr>
        <w:t>Качество товара должно соответствовать установленным требованиям ГОСТ Р МЭК 61747-1-1-2015 «Устройства дисплейные жидкокристаллические», нормативно-технической документации.</w:t>
      </w:r>
    </w:p>
    <w:p w14:paraId="611B6CE5" w14:textId="77777777" w:rsidR="003474BD" w:rsidRPr="003474BD" w:rsidRDefault="003474BD" w:rsidP="003474BD">
      <w:pPr>
        <w:widowControl w:val="0"/>
        <w:suppressAutoHyphens/>
        <w:autoSpaceDE w:val="0"/>
        <w:autoSpaceDN w:val="0"/>
        <w:adjustRightInd w:val="0"/>
        <w:ind w:firstLine="567"/>
        <w:rPr>
          <w:rFonts w:eastAsia="Lucida Sans Unicode"/>
          <w:color w:val="auto"/>
          <w:shd w:val="clear" w:color="auto" w:fill="auto"/>
          <w:lang w:eastAsia="en-US"/>
        </w:rPr>
      </w:pPr>
      <w:r w:rsidRPr="003474BD">
        <w:rPr>
          <w:rFonts w:eastAsia="Lucida Sans Unicode"/>
          <w:color w:val="auto"/>
          <w:shd w:val="clear" w:color="auto" w:fill="auto"/>
          <w:lang w:eastAsia="en-US"/>
        </w:rPr>
        <w:t xml:space="preserve">На поставляемый </w:t>
      </w:r>
      <w:proofErr w:type="gramStart"/>
      <w:r w:rsidRPr="003474BD">
        <w:rPr>
          <w:rFonts w:eastAsia="Lucida Sans Unicode"/>
          <w:color w:val="auto"/>
          <w:shd w:val="clear" w:color="auto" w:fill="auto"/>
          <w:lang w:eastAsia="en-US"/>
        </w:rPr>
        <w:t>товар  должна</w:t>
      </w:r>
      <w:proofErr w:type="gramEnd"/>
      <w:r w:rsidRPr="003474BD">
        <w:rPr>
          <w:rFonts w:eastAsia="Lucida Sans Unicode"/>
          <w:color w:val="auto"/>
          <w:shd w:val="clear" w:color="auto" w:fill="auto"/>
          <w:lang w:eastAsia="en-US"/>
        </w:rPr>
        <w:t xml:space="preserve"> предоставляться гарантия производителя и Поставщика данного товара сроком действия не менее 2 лет с даты приемки Товара Заказчиком. Гарантия производителя и Поставщика должна распространяться на все компоненты и комплектующие входящие в состав монитора.</w:t>
      </w:r>
    </w:p>
    <w:p w14:paraId="120F1372" w14:textId="77777777" w:rsidR="003474BD" w:rsidRPr="003474BD" w:rsidRDefault="003474BD" w:rsidP="003474BD">
      <w:pPr>
        <w:widowControl w:val="0"/>
        <w:suppressAutoHyphens/>
        <w:ind w:firstLine="567"/>
        <w:rPr>
          <w:rFonts w:eastAsia="Lucida Sans Unicode"/>
          <w:color w:val="auto"/>
          <w:shd w:val="clear" w:color="auto" w:fill="auto"/>
          <w:lang w:eastAsia="en-US"/>
        </w:rPr>
      </w:pPr>
      <w:r w:rsidRPr="003474BD">
        <w:rPr>
          <w:rFonts w:eastAsia="Lucida Sans Unicode"/>
          <w:color w:val="auto"/>
          <w:shd w:val="clear" w:color="auto" w:fill="auto"/>
          <w:lang w:eastAsia="en-US"/>
        </w:rPr>
        <w:t>Поставщик обязуется выполнять гарантийное обслуживание поставляемого товара без дополнительных расходов со стороны Заказчика. Под гарантийным обслуживанием подразумевается замена поставленного товара при обнаружении брака.</w:t>
      </w:r>
    </w:p>
    <w:p w14:paraId="6769B163" w14:textId="77777777" w:rsidR="003474BD" w:rsidRPr="003474BD" w:rsidRDefault="003474BD" w:rsidP="003474BD">
      <w:pPr>
        <w:widowControl w:val="0"/>
        <w:suppressAutoHyphens/>
        <w:spacing w:after="60"/>
        <w:ind w:firstLine="567"/>
        <w:rPr>
          <w:rFonts w:eastAsia="Lucida Sans Unicode"/>
          <w:color w:val="auto"/>
          <w:shd w:val="clear" w:color="auto" w:fill="auto"/>
          <w:lang w:eastAsia="en-US"/>
        </w:rPr>
      </w:pPr>
      <w:r w:rsidRPr="003474BD">
        <w:rPr>
          <w:rFonts w:eastAsia="Lucida Sans Unicode"/>
          <w:color w:val="auto"/>
          <w:shd w:val="clear" w:color="auto" w:fill="auto"/>
          <w:lang w:eastAsia="en-US"/>
        </w:rPr>
        <w:t xml:space="preserve">В случае если при передаче товара будет обнаружен товар ненадлежащего качества (очевидное несоответствие требованиям и функциональным характеристикам, маркировке) товар должен быть заменен на качественный в течение 1-го </w:t>
      </w:r>
      <w:proofErr w:type="gramStart"/>
      <w:r w:rsidRPr="003474BD">
        <w:rPr>
          <w:rFonts w:eastAsia="Lucida Sans Unicode"/>
          <w:color w:val="auto"/>
          <w:shd w:val="clear" w:color="auto" w:fill="auto"/>
          <w:lang w:eastAsia="en-US"/>
        </w:rPr>
        <w:t>рабочего  дня</w:t>
      </w:r>
      <w:proofErr w:type="gramEnd"/>
      <w:r w:rsidRPr="003474BD">
        <w:rPr>
          <w:rFonts w:eastAsia="Lucida Sans Unicode"/>
          <w:color w:val="auto"/>
          <w:shd w:val="clear" w:color="auto" w:fill="auto"/>
          <w:lang w:eastAsia="en-US"/>
        </w:rPr>
        <w:t xml:space="preserve"> с даты передачи.</w:t>
      </w:r>
    </w:p>
    <w:p w14:paraId="5CC70CE9" w14:textId="77777777" w:rsidR="003474BD" w:rsidRPr="003474BD" w:rsidRDefault="003474BD" w:rsidP="003474BD">
      <w:pPr>
        <w:widowControl w:val="0"/>
        <w:suppressAutoHyphens/>
        <w:spacing w:after="60"/>
        <w:ind w:firstLine="567"/>
        <w:rPr>
          <w:rFonts w:eastAsia="Lucida Sans Unicode"/>
          <w:color w:val="auto"/>
          <w:shd w:val="clear" w:color="auto" w:fill="auto"/>
          <w:lang w:eastAsia="en-US"/>
        </w:rPr>
      </w:pPr>
      <w:r w:rsidRPr="003474BD">
        <w:rPr>
          <w:rFonts w:eastAsia="Lucida Sans Unicode"/>
          <w:color w:val="auto"/>
          <w:shd w:val="clear" w:color="auto" w:fill="auto"/>
          <w:lang w:eastAsia="en-US"/>
        </w:rPr>
        <w:t>Некачественный товар возвращается Поставщику за его счет.</w:t>
      </w:r>
    </w:p>
    <w:p w14:paraId="5B4740B4" w14:textId="77777777" w:rsidR="003474BD" w:rsidRPr="003474BD" w:rsidRDefault="003474BD" w:rsidP="003474BD">
      <w:pPr>
        <w:widowControl w:val="0"/>
        <w:suppressAutoHyphens/>
        <w:spacing w:after="60"/>
        <w:ind w:firstLine="567"/>
        <w:rPr>
          <w:rFonts w:eastAsia="Lucida Sans Unicode"/>
          <w:color w:val="auto"/>
          <w:shd w:val="clear" w:color="auto" w:fill="auto"/>
          <w:lang w:eastAsia="en-US"/>
        </w:rPr>
      </w:pPr>
      <w:r w:rsidRPr="003474BD">
        <w:rPr>
          <w:rFonts w:eastAsia="Lucida Sans Unicode"/>
          <w:color w:val="auto"/>
          <w:shd w:val="clear" w:color="auto" w:fill="auto"/>
          <w:lang w:eastAsia="en-US"/>
        </w:rPr>
        <w:t xml:space="preserve">В случае гарантийного </w:t>
      </w:r>
      <w:proofErr w:type="gramStart"/>
      <w:r w:rsidRPr="003474BD">
        <w:rPr>
          <w:rFonts w:eastAsia="Lucida Sans Unicode"/>
          <w:color w:val="auto"/>
          <w:shd w:val="clear" w:color="auto" w:fill="auto"/>
          <w:lang w:eastAsia="en-US"/>
        </w:rPr>
        <w:t>ремонта,  гарантийный</w:t>
      </w:r>
      <w:proofErr w:type="gramEnd"/>
      <w:r w:rsidRPr="003474BD">
        <w:rPr>
          <w:rFonts w:eastAsia="Lucida Sans Unicode"/>
          <w:color w:val="auto"/>
          <w:shd w:val="clear" w:color="auto" w:fill="auto"/>
          <w:lang w:eastAsia="en-US"/>
        </w:rPr>
        <w:t xml:space="preserve"> срок продлевается на количество  затраченного на это времени, с предоставлением равноценной замены на период ремонта с интеграцией в существующий программно-аппаратный комплекс.</w:t>
      </w:r>
    </w:p>
    <w:p w14:paraId="578A0F1C" w14:textId="77777777" w:rsidR="003474BD" w:rsidRPr="003474BD" w:rsidRDefault="003474BD" w:rsidP="003474BD">
      <w:pPr>
        <w:widowControl w:val="0"/>
        <w:suppressAutoHyphens/>
        <w:spacing w:after="60"/>
        <w:ind w:firstLine="567"/>
        <w:rPr>
          <w:rFonts w:eastAsia="Lucida Sans Unicode"/>
          <w:color w:val="auto"/>
          <w:shd w:val="clear" w:color="auto" w:fill="auto"/>
          <w:lang w:eastAsia="en-US"/>
        </w:rPr>
      </w:pPr>
      <w:r w:rsidRPr="003474BD">
        <w:rPr>
          <w:rFonts w:eastAsia="Lucida Sans Unicode"/>
          <w:color w:val="auto"/>
          <w:shd w:val="clear" w:color="auto" w:fill="auto"/>
          <w:lang w:eastAsia="en-US"/>
        </w:rPr>
        <w:t>При причинении вреда имуществу Заказчика вследствие конструктивных, производственных или иных недостатков поставляемого товара, в течение гарантийного срока на товар, Поставщик возмещает убытки, понесенные Заказчиком.</w:t>
      </w:r>
    </w:p>
    <w:p w14:paraId="66727737" w14:textId="77777777" w:rsidR="003474BD" w:rsidRPr="003474BD" w:rsidRDefault="003474BD" w:rsidP="003474BD">
      <w:pPr>
        <w:widowControl w:val="0"/>
        <w:suppressAutoHyphens/>
        <w:spacing w:after="60"/>
        <w:ind w:firstLine="567"/>
        <w:rPr>
          <w:rFonts w:eastAsia="Lucida Sans Unicode"/>
          <w:color w:val="auto"/>
          <w:shd w:val="clear" w:color="auto" w:fill="auto"/>
          <w:lang w:eastAsia="en-US"/>
        </w:rPr>
      </w:pPr>
      <w:r w:rsidRPr="003474BD">
        <w:rPr>
          <w:rFonts w:eastAsia="Lucida Sans Unicode"/>
          <w:color w:val="auto"/>
          <w:shd w:val="clear" w:color="auto" w:fill="auto"/>
          <w:lang w:eastAsia="en-US"/>
        </w:rPr>
        <w:t xml:space="preserve"> Все запасные части, которые Поставщик устанавливает на оборудование в течение гарантийного периода, должны быть произведены и сертифицированы тем же производителем, что и исходное оборудование и должны иметь не худшие функциональные и технические характеристики.</w:t>
      </w:r>
    </w:p>
    <w:p w14:paraId="0E28EC1B" w14:textId="77777777" w:rsidR="003474BD" w:rsidRDefault="003474BD" w:rsidP="003474BD">
      <w:pPr>
        <w:widowControl w:val="0"/>
        <w:suppressAutoHyphens/>
        <w:ind w:firstLine="709"/>
        <w:jc w:val="center"/>
        <w:rPr>
          <w:rFonts w:eastAsia="Lucida Sans Unicode"/>
          <w:b/>
          <w:color w:val="auto"/>
          <w:shd w:val="clear" w:color="auto" w:fill="auto"/>
          <w:lang w:eastAsia="en-US"/>
        </w:rPr>
      </w:pPr>
    </w:p>
    <w:p w14:paraId="50547536" w14:textId="434A22E1" w:rsidR="003474BD" w:rsidRPr="003474BD" w:rsidRDefault="003474BD" w:rsidP="003474BD">
      <w:pPr>
        <w:widowControl w:val="0"/>
        <w:suppressAutoHyphens/>
        <w:ind w:firstLine="709"/>
        <w:jc w:val="center"/>
        <w:rPr>
          <w:rFonts w:eastAsia="Lucida Sans Unicode"/>
          <w:b/>
          <w:color w:val="auto"/>
          <w:shd w:val="clear" w:color="auto" w:fill="auto"/>
          <w:lang w:eastAsia="en-US"/>
        </w:rPr>
      </w:pPr>
      <w:r w:rsidRPr="003474BD">
        <w:rPr>
          <w:rFonts w:eastAsia="Lucida Sans Unicode"/>
          <w:b/>
          <w:color w:val="auto"/>
          <w:shd w:val="clear" w:color="auto" w:fill="auto"/>
          <w:lang w:eastAsia="en-US"/>
        </w:rPr>
        <w:t>ХАРАКТЕРИСТИКИ ТОВАРОВ</w:t>
      </w:r>
    </w:p>
    <w:tbl>
      <w:tblPr>
        <w:tblW w:w="52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3001"/>
        <w:gridCol w:w="6045"/>
        <w:gridCol w:w="1337"/>
      </w:tblGrid>
      <w:tr w:rsidR="003474BD" w:rsidRPr="003474BD" w14:paraId="14A845BA" w14:textId="77777777" w:rsidTr="003474BD">
        <w:trPr>
          <w:trHeight w:val="1326"/>
        </w:trPr>
        <w:tc>
          <w:tcPr>
            <w:tcW w:w="246"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53217899" w14:textId="77777777" w:rsidR="003474BD" w:rsidRPr="003474BD" w:rsidRDefault="003474BD" w:rsidP="003474BD">
            <w:pPr>
              <w:jc w:val="center"/>
              <w:rPr>
                <w:rFonts w:eastAsia="Times New Roman"/>
                <w:b/>
                <w:color w:val="auto"/>
                <w:sz w:val="20"/>
                <w:szCs w:val="22"/>
                <w:shd w:val="clear" w:color="auto" w:fill="auto"/>
              </w:rPr>
            </w:pPr>
            <w:r w:rsidRPr="003474BD">
              <w:rPr>
                <w:rFonts w:eastAsia="Times New Roman"/>
                <w:b/>
                <w:color w:val="auto"/>
                <w:sz w:val="20"/>
                <w:szCs w:val="22"/>
                <w:shd w:val="clear" w:color="auto" w:fill="auto"/>
              </w:rPr>
              <w:t>№</w:t>
            </w:r>
            <w:r w:rsidRPr="003474BD">
              <w:rPr>
                <w:rFonts w:eastAsia="Times New Roman"/>
                <w:b/>
                <w:color w:val="auto"/>
                <w:sz w:val="20"/>
                <w:szCs w:val="22"/>
                <w:shd w:val="clear" w:color="auto" w:fill="auto"/>
              </w:rPr>
              <w:br/>
              <w:t>п/п</w:t>
            </w:r>
          </w:p>
        </w:tc>
        <w:tc>
          <w:tcPr>
            <w:tcW w:w="1374" w:type="pct"/>
            <w:tcBorders>
              <w:top w:val="single" w:sz="4" w:space="0" w:color="000000"/>
              <w:left w:val="nil"/>
              <w:bottom w:val="single" w:sz="4" w:space="0" w:color="000000"/>
              <w:right w:val="single" w:sz="4" w:space="0" w:color="auto"/>
            </w:tcBorders>
            <w:shd w:val="clear" w:color="auto" w:fill="F2F2F2"/>
            <w:vAlign w:val="center"/>
          </w:tcPr>
          <w:p w14:paraId="461C7992" w14:textId="77777777" w:rsidR="003474BD" w:rsidRPr="003474BD" w:rsidRDefault="003474BD" w:rsidP="003474BD">
            <w:pPr>
              <w:autoSpaceDE w:val="0"/>
              <w:autoSpaceDN w:val="0"/>
              <w:adjustRightInd w:val="0"/>
              <w:jc w:val="center"/>
              <w:outlineLvl w:val="1"/>
              <w:rPr>
                <w:rFonts w:eastAsia="Times New Roman"/>
                <w:b/>
                <w:bCs/>
                <w:color w:val="auto"/>
                <w:sz w:val="20"/>
                <w:szCs w:val="22"/>
                <w:shd w:val="clear" w:color="auto" w:fill="auto"/>
              </w:rPr>
            </w:pPr>
            <w:r w:rsidRPr="003474BD">
              <w:rPr>
                <w:rFonts w:eastAsia="Times New Roman"/>
                <w:b/>
                <w:color w:val="auto"/>
                <w:sz w:val="20"/>
                <w:szCs w:val="22"/>
                <w:shd w:val="clear" w:color="auto" w:fill="auto"/>
              </w:rPr>
              <w:t xml:space="preserve">Наименование товара </w:t>
            </w:r>
          </w:p>
        </w:tc>
        <w:tc>
          <w:tcPr>
            <w:tcW w:w="2768" w:type="pct"/>
            <w:tcBorders>
              <w:top w:val="single" w:sz="4" w:space="0" w:color="000000"/>
              <w:left w:val="nil"/>
              <w:bottom w:val="single" w:sz="4" w:space="0" w:color="000000"/>
              <w:right w:val="single" w:sz="4" w:space="0" w:color="auto"/>
            </w:tcBorders>
            <w:shd w:val="clear" w:color="auto" w:fill="F2F2F2"/>
            <w:vAlign w:val="center"/>
          </w:tcPr>
          <w:p w14:paraId="4D70B6C5" w14:textId="77777777" w:rsidR="003474BD" w:rsidRPr="003474BD" w:rsidRDefault="003474BD" w:rsidP="003474BD">
            <w:pPr>
              <w:autoSpaceDE w:val="0"/>
              <w:autoSpaceDN w:val="0"/>
              <w:adjustRightInd w:val="0"/>
              <w:jc w:val="center"/>
              <w:outlineLvl w:val="1"/>
              <w:rPr>
                <w:rFonts w:eastAsia="Times New Roman"/>
                <w:b/>
                <w:bCs/>
                <w:color w:val="auto"/>
                <w:sz w:val="20"/>
                <w:szCs w:val="22"/>
                <w:shd w:val="clear" w:color="auto" w:fill="auto"/>
              </w:rPr>
            </w:pPr>
            <w:r w:rsidRPr="003474BD">
              <w:rPr>
                <w:rFonts w:eastAsia="Times New Roman"/>
                <w:b/>
                <w:color w:val="auto"/>
                <w:sz w:val="20"/>
                <w:szCs w:val="22"/>
                <w:shd w:val="clear" w:color="auto" w:fill="auto"/>
              </w:rPr>
              <w:t xml:space="preserve">Характеристики </w:t>
            </w:r>
            <w:r w:rsidRPr="003474BD">
              <w:rPr>
                <w:rFonts w:eastAsia="Times New Roman"/>
                <w:color w:val="auto"/>
                <w:sz w:val="20"/>
                <w:szCs w:val="22"/>
                <w:shd w:val="clear" w:color="auto" w:fill="auto"/>
              </w:rPr>
              <w:t xml:space="preserve">(требование к качеству, </w:t>
            </w:r>
            <w:r w:rsidRPr="003474BD">
              <w:rPr>
                <w:rFonts w:eastAsia="Times New Roman"/>
                <w:bCs/>
                <w:color w:val="auto"/>
                <w:sz w:val="20"/>
                <w:szCs w:val="22"/>
                <w:shd w:val="clear" w:color="auto" w:fill="auto"/>
              </w:rPr>
              <w:t>техническим характеристикам, требования к их безопасности, требования к функциональным характеристикам (потребительским свойствам) товара, требования к размерам, упаковке и иные показатели, связанные с определением соответствия поставляемого товара, потребностям заказчика)</w:t>
            </w:r>
          </w:p>
        </w:tc>
        <w:tc>
          <w:tcPr>
            <w:tcW w:w="612" w:type="pct"/>
            <w:tcBorders>
              <w:top w:val="single" w:sz="4" w:space="0" w:color="000000"/>
              <w:left w:val="nil"/>
              <w:bottom w:val="single" w:sz="4" w:space="0" w:color="000000"/>
              <w:right w:val="single" w:sz="4" w:space="0" w:color="000000"/>
            </w:tcBorders>
            <w:shd w:val="clear" w:color="auto" w:fill="F2F2F2"/>
            <w:vAlign w:val="center"/>
          </w:tcPr>
          <w:p w14:paraId="78209082" w14:textId="77777777" w:rsidR="003474BD" w:rsidRPr="003474BD" w:rsidRDefault="003474BD" w:rsidP="003474BD">
            <w:pPr>
              <w:jc w:val="center"/>
              <w:rPr>
                <w:rFonts w:eastAsia="Times New Roman"/>
                <w:b/>
                <w:color w:val="auto"/>
                <w:sz w:val="20"/>
                <w:szCs w:val="22"/>
                <w:shd w:val="clear" w:color="auto" w:fill="auto"/>
              </w:rPr>
            </w:pPr>
            <w:r w:rsidRPr="003474BD">
              <w:rPr>
                <w:rFonts w:eastAsia="Times New Roman"/>
                <w:b/>
                <w:color w:val="auto"/>
                <w:sz w:val="20"/>
                <w:szCs w:val="22"/>
                <w:shd w:val="clear" w:color="auto" w:fill="auto"/>
              </w:rPr>
              <w:t>Количество, шт.</w:t>
            </w:r>
          </w:p>
        </w:tc>
      </w:tr>
      <w:tr w:rsidR="003474BD" w:rsidRPr="003474BD" w14:paraId="1B94AC48" w14:textId="77777777" w:rsidTr="003474BD">
        <w:trPr>
          <w:trHeight w:val="454"/>
        </w:trPr>
        <w:tc>
          <w:tcPr>
            <w:tcW w:w="246" w:type="pct"/>
            <w:tcBorders>
              <w:top w:val="single" w:sz="4" w:space="0" w:color="000000"/>
              <w:left w:val="single" w:sz="4" w:space="0" w:color="000000"/>
              <w:bottom w:val="single" w:sz="4" w:space="0" w:color="000000"/>
              <w:right w:val="single" w:sz="4" w:space="0" w:color="000000"/>
            </w:tcBorders>
            <w:vAlign w:val="center"/>
          </w:tcPr>
          <w:p w14:paraId="1687B236" w14:textId="77777777" w:rsidR="003474BD" w:rsidRPr="003474BD" w:rsidRDefault="003474BD" w:rsidP="003474BD">
            <w:pPr>
              <w:jc w:val="center"/>
              <w:rPr>
                <w:rFonts w:eastAsia="Times New Roman"/>
                <w:color w:val="auto"/>
                <w:sz w:val="22"/>
                <w:szCs w:val="22"/>
                <w:shd w:val="clear" w:color="auto" w:fill="auto"/>
                <w:lang w:val="en-US"/>
              </w:rPr>
            </w:pPr>
            <w:r w:rsidRPr="003474BD">
              <w:rPr>
                <w:rFonts w:eastAsia="Times New Roman"/>
                <w:color w:val="auto"/>
                <w:sz w:val="22"/>
                <w:szCs w:val="22"/>
                <w:shd w:val="clear" w:color="auto" w:fill="auto"/>
                <w:lang w:val="en-US"/>
              </w:rPr>
              <w:t>1</w:t>
            </w:r>
          </w:p>
        </w:tc>
        <w:tc>
          <w:tcPr>
            <w:tcW w:w="1374" w:type="pct"/>
            <w:tcBorders>
              <w:top w:val="single" w:sz="4" w:space="0" w:color="000000"/>
              <w:left w:val="nil"/>
              <w:bottom w:val="single" w:sz="4" w:space="0" w:color="000000"/>
              <w:right w:val="single" w:sz="4" w:space="0" w:color="auto"/>
            </w:tcBorders>
            <w:vAlign w:val="center"/>
          </w:tcPr>
          <w:p w14:paraId="6ECC7996" w14:textId="77777777" w:rsidR="003474BD" w:rsidRPr="003474BD" w:rsidRDefault="003474BD" w:rsidP="003474BD">
            <w:pPr>
              <w:keepNext/>
              <w:tabs>
                <w:tab w:val="left" w:pos="708"/>
              </w:tabs>
              <w:suppressAutoHyphens/>
              <w:jc w:val="left"/>
              <w:outlineLvl w:val="0"/>
              <w:rPr>
                <w:rFonts w:eastAsia="Times New Roman"/>
                <w:color w:val="000000"/>
                <w:sz w:val="22"/>
                <w:szCs w:val="22"/>
                <w:shd w:val="clear" w:color="auto" w:fill="auto"/>
                <w:lang w:eastAsia="ar-SA"/>
              </w:rPr>
            </w:pPr>
            <w:r w:rsidRPr="003474BD">
              <w:rPr>
                <w:rFonts w:eastAsia="Times New Roman"/>
                <w:color w:val="auto"/>
                <w:shd w:val="clear" w:color="auto" w:fill="auto"/>
              </w:rPr>
              <w:t xml:space="preserve">Монитор LCD Acer 27 [SA272Ebi] – (или эквивалент) Широкоформатный </w:t>
            </w:r>
            <w:r w:rsidRPr="003474BD">
              <w:rPr>
                <w:rFonts w:eastAsia="Times New Roman"/>
                <w:color w:val="auto"/>
                <w:shd w:val="clear" w:color="auto" w:fill="auto"/>
                <w:lang w:val="en-US"/>
              </w:rPr>
              <w:t>LCD</w:t>
            </w:r>
            <w:r w:rsidRPr="003474BD">
              <w:rPr>
                <w:rFonts w:eastAsia="Times New Roman"/>
                <w:color w:val="auto"/>
                <w:shd w:val="clear" w:color="auto" w:fill="auto"/>
              </w:rPr>
              <w:t xml:space="preserve"> монитор с диагональю экрана от 24 до 27 </w:t>
            </w:r>
            <w:proofErr w:type="gramStart"/>
            <w:r w:rsidRPr="003474BD">
              <w:rPr>
                <w:rFonts w:eastAsia="Times New Roman"/>
                <w:color w:val="auto"/>
                <w:shd w:val="clear" w:color="auto" w:fill="auto"/>
              </w:rPr>
              <w:t xml:space="preserve">дюймов  </w:t>
            </w:r>
            <w:proofErr w:type="spellStart"/>
            <w:r w:rsidRPr="003474BD">
              <w:rPr>
                <w:rFonts w:eastAsia="Times New Roman"/>
                <w:color w:val="auto"/>
                <w:shd w:val="clear" w:color="auto" w:fill="auto"/>
              </w:rPr>
              <w:t>FullHD</w:t>
            </w:r>
            <w:proofErr w:type="spellEnd"/>
            <w:proofErr w:type="gramEnd"/>
            <w:r w:rsidRPr="003474BD">
              <w:rPr>
                <w:rFonts w:eastAsia="Times New Roman"/>
                <w:color w:val="auto"/>
                <w:shd w:val="clear" w:color="auto" w:fill="auto"/>
              </w:rPr>
              <w:t xml:space="preserve"> </w:t>
            </w:r>
          </w:p>
        </w:tc>
        <w:tc>
          <w:tcPr>
            <w:tcW w:w="2768" w:type="pct"/>
            <w:tcBorders>
              <w:top w:val="single" w:sz="4" w:space="0" w:color="000000"/>
              <w:left w:val="nil"/>
              <w:bottom w:val="single" w:sz="4" w:space="0" w:color="000000"/>
              <w:right w:val="single" w:sz="4" w:space="0" w:color="auto"/>
            </w:tcBorders>
            <w:vAlign w:val="center"/>
          </w:tcPr>
          <w:p w14:paraId="356163A2" w14:textId="3000CC50" w:rsidR="003474BD" w:rsidRPr="003474BD" w:rsidRDefault="003474BD" w:rsidP="003474BD">
            <w:pPr>
              <w:jc w:val="left"/>
              <w:rPr>
                <w:rFonts w:eastAsia="Calibri"/>
                <w:color w:val="auto"/>
                <w:shd w:val="clear" w:color="auto" w:fill="auto"/>
                <w:lang w:eastAsia="en-US"/>
              </w:rPr>
            </w:pPr>
            <w:proofErr w:type="gramStart"/>
            <w:r w:rsidRPr="003474BD">
              <w:rPr>
                <w:rFonts w:eastAsia="Calibri"/>
                <w:color w:val="auto"/>
                <w:shd w:val="clear" w:color="auto" w:fill="auto"/>
                <w:lang w:eastAsia="en-US"/>
              </w:rPr>
              <w:t>Соответствие  требованиям</w:t>
            </w:r>
            <w:proofErr w:type="gramEnd"/>
            <w:r w:rsidRPr="003474BD">
              <w:rPr>
                <w:rFonts w:eastAsia="Calibri"/>
                <w:color w:val="auto"/>
                <w:shd w:val="clear" w:color="auto" w:fill="auto"/>
                <w:lang w:eastAsia="en-US"/>
              </w:rPr>
              <w:t>: ГОСТ Р МЭК 61747-1-1-2015 «</w:t>
            </w:r>
            <w:r w:rsidR="00526D3F" w:rsidRPr="00526D3F">
              <w:rPr>
                <w:rFonts w:eastAsia="Calibri"/>
                <w:color w:val="auto"/>
                <w:shd w:val="clear" w:color="auto" w:fill="auto"/>
                <w:lang w:eastAsia="en-US"/>
              </w:rPr>
              <w:t>Устройства дисплейные жидкокристаллические. Часть 1-1. Общие положения. Общие технические требования</w:t>
            </w:r>
            <w:r w:rsidRPr="003474BD">
              <w:rPr>
                <w:rFonts w:eastAsia="Calibri"/>
                <w:color w:val="auto"/>
                <w:shd w:val="clear" w:color="auto" w:fill="auto"/>
                <w:lang w:eastAsia="en-US"/>
              </w:rPr>
              <w:t>»</w:t>
            </w:r>
          </w:p>
          <w:p w14:paraId="7438064E"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 xml:space="preserve">Монитор </w:t>
            </w:r>
          </w:p>
          <w:p w14:paraId="2456D0FA"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Бренд:</w:t>
            </w:r>
            <w:r w:rsidRPr="003474BD">
              <w:rPr>
                <w:rFonts w:eastAsia="Times New Roman"/>
                <w:color w:val="auto"/>
                <w:shd w:val="clear" w:color="auto" w:fill="auto"/>
              </w:rPr>
              <w:tab/>
            </w:r>
          </w:p>
          <w:p w14:paraId="319BDD5D"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ACER (или эквивалент)</w:t>
            </w:r>
          </w:p>
          <w:p w14:paraId="43880AC2"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 xml:space="preserve">Модель: </w:t>
            </w:r>
          </w:p>
          <w:p w14:paraId="55118360"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SA272Ebi (или эквивалент)</w:t>
            </w:r>
          </w:p>
          <w:p w14:paraId="1BE9DDFB"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Размер экрана:</w:t>
            </w:r>
          </w:p>
          <w:p w14:paraId="75F5B36F"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Не менее 24 дюймов и не более 27 дюймов</w:t>
            </w:r>
          </w:p>
          <w:p w14:paraId="6DF18D93"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Разрешение экрана:</w:t>
            </w:r>
          </w:p>
          <w:p w14:paraId="66D1421A"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1920x1080</w:t>
            </w:r>
          </w:p>
          <w:p w14:paraId="04E1C979"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Стандарт разрешения экрана:</w:t>
            </w:r>
          </w:p>
          <w:p w14:paraId="64FADB41"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FULL HD (1080p)</w:t>
            </w:r>
          </w:p>
          <w:p w14:paraId="06BA4494"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Соотношение сторон экрана:</w:t>
            </w:r>
          </w:p>
          <w:p w14:paraId="32E58DD3"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16:9</w:t>
            </w:r>
          </w:p>
          <w:p w14:paraId="2B7EAA00"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Тип матрицы:</w:t>
            </w:r>
          </w:p>
          <w:p w14:paraId="354C8D61"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IPS</w:t>
            </w:r>
          </w:p>
          <w:p w14:paraId="54D891BC"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Частота обновления:</w:t>
            </w:r>
            <w:r w:rsidRPr="003474BD">
              <w:rPr>
                <w:rFonts w:eastAsia="Times New Roman"/>
                <w:color w:val="auto"/>
                <w:shd w:val="clear" w:color="auto" w:fill="auto"/>
              </w:rPr>
              <w:tab/>
            </w:r>
          </w:p>
          <w:p w14:paraId="135BCECA"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100 Гц</w:t>
            </w:r>
          </w:p>
          <w:p w14:paraId="4418C7AA"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Время отклика:</w:t>
            </w:r>
          </w:p>
          <w:p w14:paraId="05B0AC03"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4 мс</w:t>
            </w:r>
          </w:p>
          <w:p w14:paraId="65C3AE1A"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Поверхность экрана:</w:t>
            </w:r>
          </w:p>
          <w:p w14:paraId="1EFB126F"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Матовая</w:t>
            </w:r>
          </w:p>
          <w:p w14:paraId="20FEF0E3"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 xml:space="preserve">Яркость экрана: </w:t>
            </w:r>
          </w:p>
          <w:p w14:paraId="6F6BEFA8"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250 кд/м2</w:t>
            </w:r>
          </w:p>
          <w:p w14:paraId="1AD5ECE8"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Статическая контрастность: 1000:1</w:t>
            </w:r>
          </w:p>
          <w:p w14:paraId="1BEE30EA"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Динамическая контрастность:</w:t>
            </w:r>
          </w:p>
          <w:p w14:paraId="1BD73011"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100000000:1</w:t>
            </w:r>
          </w:p>
          <w:p w14:paraId="295BB25A"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Цветовой охват NTSC:</w:t>
            </w:r>
          </w:p>
          <w:p w14:paraId="3DD5E6AF"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72 %</w:t>
            </w:r>
          </w:p>
          <w:p w14:paraId="51FFA60F"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Углы обзора:</w:t>
            </w:r>
          </w:p>
          <w:p w14:paraId="57926929"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178° по горизонтали, 178° по вертикали</w:t>
            </w:r>
          </w:p>
          <w:p w14:paraId="26D93053"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Шаг пикселя:</w:t>
            </w:r>
          </w:p>
          <w:p w14:paraId="751F9F3D"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0.311 х 0.311 мм</w:t>
            </w:r>
          </w:p>
          <w:p w14:paraId="592CE51D"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Наклон экрана есть, -5°/+15°</w:t>
            </w:r>
          </w:p>
          <w:p w14:paraId="2A5E706A"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Количество разъемов:</w:t>
            </w:r>
          </w:p>
          <w:p w14:paraId="040B550C"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HDMI 1, VGA(D-SUB) 1</w:t>
            </w:r>
          </w:p>
          <w:p w14:paraId="41CA6C39"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Электропитание монитора</w:t>
            </w:r>
          </w:p>
          <w:p w14:paraId="0DA6AFC3" w14:textId="77777777" w:rsidR="003474BD" w:rsidRPr="003474BD" w:rsidRDefault="003474BD" w:rsidP="003474BD">
            <w:pPr>
              <w:jc w:val="left"/>
              <w:rPr>
                <w:rFonts w:eastAsia="Times New Roman"/>
                <w:color w:val="auto"/>
                <w:shd w:val="clear" w:color="auto" w:fill="auto"/>
              </w:rPr>
            </w:pPr>
            <w:r w:rsidRPr="003474BD">
              <w:rPr>
                <w:rFonts w:eastAsia="Times New Roman"/>
                <w:color w:val="auto"/>
                <w:shd w:val="clear" w:color="auto" w:fill="auto"/>
              </w:rPr>
              <w:t>Размер крепления VESA: 75х75</w:t>
            </w:r>
          </w:p>
          <w:p w14:paraId="4EB17247" w14:textId="77777777" w:rsidR="003474BD" w:rsidRPr="003474BD" w:rsidRDefault="003474BD" w:rsidP="003474BD">
            <w:pPr>
              <w:widowControl w:val="0"/>
              <w:suppressAutoHyphens/>
              <w:jc w:val="left"/>
              <w:rPr>
                <w:rFonts w:eastAsia="Times New Roman"/>
                <w:color w:val="auto"/>
                <w:shd w:val="clear" w:color="auto" w:fill="auto"/>
              </w:rPr>
            </w:pPr>
            <w:r w:rsidRPr="003474BD">
              <w:rPr>
                <w:rFonts w:eastAsia="Times New Roman"/>
                <w:color w:val="auto"/>
                <w:shd w:val="clear" w:color="auto" w:fill="auto"/>
              </w:rPr>
              <w:t>Покрытие корпуса:</w:t>
            </w:r>
          </w:p>
          <w:p w14:paraId="0879EE9B" w14:textId="77777777" w:rsidR="003474BD" w:rsidRPr="003474BD" w:rsidRDefault="003474BD" w:rsidP="003474BD">
            <w:pPr>
              <w:widowControl w:val="0"/>
              <w:suppressAutoHyphens/>
              <w:jc w:val="left"/>
              <w:rPr>
                <w:rFonts w:eastAsia="Times New Roman"/>
                <w:color w:val="auto"/>
                <w:sz w:val="22"/>
                <w:szCs w:val="22"/>
                <w:shd w:val="clear" w:color="auto" w:fill="auto"/>
              </w:rPr>
            </w:pPr>
            <w:r w:rsidRPr="003474BD">
              <w:rPr>
                <w:rFonts w:eastAsia="Times New Roman"/>
                <w:color w:val="auto"/>
                <w:shd w:val="clear" w:color="auto" w:fill="auto"/>
              </w:rPr>
              <w:t xml:space="preserve">Матовое </w:t>
            </w:r>
          </w:p>
        </w:tc>
        <w:tc>
          <w:tcPr>
            <w:tcW w:w="612" w:type="pct"/>
            <w:tcBorders>
              <w:top w:val="single" w:sz="4" w:space="0" w:color="000000"/>
              <w:left w:val="nil"/>
              <w:bottom w:val="single" w:sz="4" w:space="0" w:color="000000"/>
              <w:right w:val="single" w:sz="4" w:space="0" w:color="000000"/>
            </w:tcBorders>
            <w:vAlign w:val="center"/>
          </w:tcPr>
          <w:p w14:paraId="48C3577F" w14:textId="77777777" w:rsidR="003474BD" w:rsidRPr="003474BD" w:rsidRDefault="003474BD" w:rsidP="003474BD">
            <w:pPr>
              <w:jc w:val="right"/>
              <w:rPr>
                <w:rFonts w:eastAsia="Times New Roman"/>
                <w:color w:val="auto"/>
                <w:sz w:val="22"/>
                <w:szCs w:val="22"/>
                <w:shd w:val="clear" w:color="auto" w:fill="auto"/>
              </w:rPr>
            </w:pPr>
            <w:r w:rsidRPr="003474BD">
              <w:rPr>
                <w:rFonts w:eastAsia="Times New Roman"/>
                <w:color w:val="auto"/>
                <w:sz w:val="22"/>
                <w:szCs w:val="22"/>
                <w:shd w:val="clear" w:color="auto" w:fill="auto"/>
              </w:rPr>
              <w:t>10</w:t>
            </w:r>
          </w:p>
        </w:tc>
      </w:tr>
    </w:tbl>
    <w:p w14:paraId="3A91D070"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2CDAE3C7"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DF3A24">
        <w:rPr>
          <w:rFonts w:eastAsia="Calibri"/>
          <w:b/>
          <w:color w:val="auto"/>
          <w:shd w:val="clear" w:color="auto" w:fill="auto"/>
          <w:lang w:eastAsia="en-US"/>
        </w:rPr>
        <w:lastRenderedPageBreak/>
        <w:t>РАЗДЕЛ I</w:t>
      </w:r>
      <w:r w:rsidRPr="00DF3A24">
        <w:rPr>
          <w:rFonts w:eastAsia="Calibri"/>
          <w:b/>
          <w:color w:val="auto"/>
          <w:shd w:val="clear" w:color="auto" w:fill="auto"/>
          <w:lang w:val="en-US" w:eastAsia="en-US"/>
        </w:rPr>
        <w:t>V</w:t>
      </w:r>
      <w:r w:rsidRPr="00DF3A24">
        <w:rPr>
          <w:rFonts w:eastAsia="Calibri"/>
          <w:b/>
          <w:color w:val="auto"/>
          <w:shd w:val="clear" w:color="auto" w:fill="auto"/>
          <w:lang w:eastAsia="en-US"/>
        </w:rPr>
        <w:t>.ПРОЕКТ ДОГОВОРА</w:t>
      </w:r>
    </w:p>
    <w:p w14:paraId="15C6A9C4" w14:textId="77777777" w:rsidR="00526D3F" w:rsidRDefault="00526D3F" w:rsidP="00881E89">
      <w:pPr>
        <w:jc w:val="center"/>
        <w:rPr>
          <w:rFonts w:eastAsia="Calibri"/>
          <w:b/>
          <w:color w:val="auto"/>
          <w:shd w:val="clear" w:color="auto" w:fill="auto"/>
          <w:lang w:eastAsia="en-US"/>
        </w:rPr>
      </w:pPr>
    </w:p>
    <w:p w14:paraId="0A413709" w14:textId="77777777" w:rsidR="00526D3F" w:rsidRPr="00526D3F" w:rsidRDefault="00526D3F" w:rsidP="00526D3F">
      <w:pPr>
        <w:ind w:firstLine="709"/>
        <w:jc w:val="center"/>
        <w:rPr>
          <w:rFonts w:eastAsia="Times New Roman"/>
          <w:b/>
          <w:color w:val="auto"/>
          <w:sz w:val="22"/>
          <w:szCs w:val="22"/>
          <w:shd w:val="clear" w:color="auto" w:fill="auto"/>
        </w:rPr>
      </w:pPr>
      <w:r w:rsidRPr="00526D3F">
        <w:rPr>
          <w:rFonts w:eastAsia="Times New Roman"/>
          <w:b/>
          <w:color w:val="auto"/>
          <w:sz w:val="22"/>
          <w:szCs w:val="22"/>
          <w:shd w:val="clear" w:color="auto" w:fill="auto"/>
        </w:rPr>
        <w:t>Договор № ______</w:t>
      </w:r>
    </w:p>
    <w:p w14:paraId="02E91623" w14:textId="77777777" w:rsidR="00526D3F" w:rsidRPr="00526D3F" w:rsidRDefault="00526D3F" w:rsidP="00526D3F">
      <w:pPr>
        <w:widowControl w:val="0"/>
        <w:suppressAutoHyphens/>
        <w:autoSpaceDN w:val="0"/>
        <w:jc w:val="center"/>
        <w:textAlignment w:val="baseline"/>
        <w:rPr>
          <w:rFonts w:eastAsia="Andale Sans UI" w:cs="Tahoma"/>
          <w:b/>
          <w:color w:val="auto"/>
          <w:kern w:val="3"/>
          <w:sz w:val="22"/>
          <w:szCs w:val="22"/>
          <w:shd w:val="clear" w:color="auto" w:fill="auto"/>
          <w:lang w:val="de-DE" w:eastAsia="ja-JP" w:bidi="fa-IR"/>
        </w:rPr>
      </w:pPr>
      <w:proofErr w:type="spellStart"/>
      <w:r w:rsidRPr="00526D3F">
        <w:rPr>
          <w:rFonts w:eastAsia="Andale Sans UI" w:cs="Tahoma"/>
          <w:b/>
          <w:color w:val="auto"/>
          <w:kern w:val="3"/>
          <w:shd w:val="clear" w:color="auto" w:fill="auto"/>
          <w:lang w:val="de-DE" w:eastAsia="ja-JP" w:bidi="fa-IR"/>
        </w:rPr>
        <w:t>на</w:t>
      </w:r>
      <w:proofErr w:type="spellEnd"/>
      <w:r w:rsidRPr="00526D3F">
        <w:rPr>
          <w:rFonts w:eastAsia="Andale Sans UI" w:cs="Tahoma"/>
          <w:b/>
          <w:color w:val="auto"/>
          <w:kern w:val="3"/>
          <w:shd w:val="clear" w:color="auto" w:fill="auto"/>
          <w:lang w:val="de-DE" w:eastAsia="ja-JP" w:bidi="fa-IR"/>
        </w:rPr>
        <w:t xml:space="preserve"> </w:t>
      </w:r>
      <w:proofErr w:type="spellStart"/>
      <w:r w:rsidRPr="00526D3F">
        <w:rPr>
          <w:rFonts w:eastAsia="Andale Sans UI" w:cs="Tahoma"/>
          <w:b/>
          <w:color w:val="auto"/>
          <w:kern w:val="3"/>
          <w:shd w:val="clear" w:color="auto" w:fill="auto"/>
          <w:lang w:val="de-DE" w:eastAsia="ja-JP" w:bidi="fa-IR"/>
        </w:rPr>
        <w:t>поставку</w:t>
      </w:r>
      <w:proofErr w:type="spellEnd"/>
      <w:r w:rsidRPr="00526D3F">
        <w:rPr>
          <w:rFonts w:eastAsia="Andale Sans UI" w:cs="Tahoma"/>
          <w:b/>
          <w:color w:val="auto"/>
          <w:kern w:val="3"/>
          <w:shd w:val="clear" w:color="auto" w:fill="auto"/>
          <w:lang w:val="de-DE" w:eastAsia="ja-JP" w:bidi="fa-IR"/>
        </w:rPr>
        <w:t xml:space="preserve"> </w:t>
      </w:r>
      <w:r w:rsidRPr="00526D3F">
        <w:rPr>
          <w:rFonts w:eastAsia="Andale Sans UI" w:cs="Tahoma"/>
          <w:b/>
          <w:color w:val="auto"/>
          <w:kern w:val="3"/>
          <w:shd w:val="clear" w:color="auto" w:fill="auto"/>
          <w:lang w:eastAsia="ja-JP" w:bidi="fa-IR"/>
        </w:rPr>
        <w:t xml:space="preserve">мониторов </w:t>
      </w:r>
    </w:p>
    <w:p w14:paraId="4302E33A" w14:textId="77777777" w:rsidR="00526D3F" w:rsidRPr="00526D3F" w:rsidRDefault="00526D3F" w:rsidP="00526D3F">
      <w:pPr>
        <w:jc w:val="left"/>
        <w:rPr>
          <w:rFonts w:eastAsia="Times New Roman"/>
          <w:color w:val="auto"/>
          <w:sz w:val="22"/>
          <w:szCs w:val="22"/>
          <w:shd w:val="clear" w:color="auto" w:fill="auto"/>
        </w:rPr>
      </w:pPr>
      <w:r w:rsidRPr="00526D3F">
        <w:rPr>
          <w:rFonts w:eastAsia="Times New Roman"/>
          <w:color w:val="auto"/>
          <w:sz w:val="22"/>
          <w:szCs w:val="22"/>
          <w:shd w:val="clear" w:color="auto" w:fill="auto"/>
        </w:rPr>
        <w:t xml:space="preserve">г. Йошкар-Ола            </w:t>
      </w:r>
      <w:r w:rsidRPr="00526D3F">
        <w:rPr>
          <w:rFonts w:eastAsia="Times New Roman"/>
          <w:color w:val="auto"/>
          <w:sz w:val="22"/>
          <w:szCs w:val="22"/>
          <w:shd w:val="clear" w:color="auto" w:fill="auto"/>
        </w:rPr>
        <w:tab/>
      </w:r>
      <w:r w:rsidRPr="00526D3F">
        <w:rPr>
          <w:rFonts w:eastAsia="Times New Roman"/>
          <w:color w:val="auto"/>
          <w:sz w:val="22"/>
          <w:szCs w:val="22"/>
          <w:shd w:val="clear" w:color="auto" w:fill="auto"/>
        </w:rPr>
        <w:tab/>
      </w:r>
      <w:r w:rsidRPr="00526D3F">
        <w:rPr>
          <w:rFonts w:eastAsia="Times New Roman"/>
          <w:color w:val="auto"/>
          <w:sz w:val="22"/>
          <w:szCs w:val="22"/>
          <w:shd w:val="clear" w:color="auto" w:fill="auto"/>
        </w:rPr>
        <w:tab/>
      </w:r>
      <w:r w:rsidRPr="00526D3F">
        <w:rPr>
          <w:rFonts w:eastAsia="Times New Roman"/>
          <w:color w:val="auto"/>
          <w:sz w:val="22"/>
          <w:szCs w:val="22"/>
          <w:shd w:val="clear" w:color="auto" w:fill="auto"/>
        </w:rPr>
        <w:tab/>
      </w:r>
      <w:r w:rsidRPr="00526D3F">
        <w:rPr>
          <w:rFonts w:eastAsia="Times New Roman"/>
          <w:color w:val="auto"/>
          <w:sz w:val="22"/>
          <w:szCs w:val="22"/>
          <w:shd w:val="clear" w:color="auto" w:fill="auto"/>
        </w:rPr>
        <w:tab/>
      </w:r>
      <w:r w:rsidRPr="00526D3F">
        <w:rPr>
          <w:rFonts w:eastAsia="Times New Roman"/>
          <w:color w:val="auto"/>
          <w:sz w:val="22"/>
          <w:szCs w:val="22"/>
          <w:shd w:val="clear" w:color="auto" w:fill="auto"/>
        </w:rPr>
        <w:tab/>
      </w:r>
      <w:r w:rsidRPr="00526D3F">
        <w:rPr>
          <w:rFonts w:eastAsia="Times New Roman"/>
          <w:color w:val="auto"/>
          <w:sz w:val="22"/>
          <w:szCs w:val="22"/>
          <w:shd w:val="clear" w:color="auto" w:fill="auto"/>
        </w:rPr>
        <w:tab/>
      </w:r>
      <w:r w:rsidRPr="00526D3F">
        <w:rPr>
          <w:rFonts w:eastAsia="Times New Roman"/>
          <w:color w:val="auto"/>
          <w:sz w:val="22"/>
          <w:szCs w:val="22"/>
          <w:shd w:val="clear" w:color="auto" w:fill="auto"/>
        </w:rPr>
        <w:tab/>
      </w:r>
      <w:proofErr w:type="gramStart"/>
      <w:r w:rsidRPr="00526D3F">
        <w:rPr>
          <w:rFonts w:eastAsia="Times New Roman"/>
          <w:color w:val="auto"/>
          <w:sz w:val="22"/>
          <w:szCs w:val="22"/>
          <w:shd w:val="clear" w:color="auto" w:fill="auto"/>
        </w:rPr>
        <w:tab/>
        <w:t xml:space="preserve">  «</w:t>
      </w:r>
      <w:proofErr w:type="gramEnd"/>
      <w:r w:rsidRPr="00526D3F">
        <w:rPr>
          <w:rFonts w:eastAsia="Times New Roman"/>
          <w:color w:val="auto"/>
          <w:sz w:val="22"/>
          <w:szCs w:val="22"/>
          <w:shd w:val="clear" w:color="auto" w:fill="auto"/>
        </w:rPr>
        <w:t>___»  ________ 2024  г.</w:t>
      </w:r>
    </w:p>
    <w:p w14:paraId="60D40FD9" w14:textId="77777777" w:rsidR="00526D3F" w:rsidRPr="00526D3F" w:rsidRDefault="00526D3F" w:rsidP="00526D3F">
      <w:pPr>
        <w:jc w:val="left"/>
        <w:rPr>
          <w:rFonts w:eastAsia="Times New Roman"/>
          <w:color w:val="4F81BD"/>
          <w:sz w:val="22"/>
          <w:szCs w:val="22"/>
          <w:shd w:val="clear" w:color="auto" w:fill="auto"/>
        </w:rPr>
      </w:pPr>
    </w:p>
    <w:p w14:paraId="4270D844" w14:textId="77777777" w:rsidR="00526D3F" w:rsidRPr="00526D3F" w:rsidRDefault="00526D3F" w:rsidP="00526D3F">
      <w:pPr>
        <w:keepNext/>
        <w:keepLines/>
        <w:suppressAutoHyphens/>
        <w:ind w:firstLine="709"/>
        <w:rPr>
          <w:rFonts w:eastAsia="Calibri"/>
          <w:bCs/>
          <w:color w:val="000000"/>
          <w:sz w:val="22"/>
          <w:szCs w:val="22"/>
          <w:shd w:val="clear" w:color="auto" w:fill="auto"/>
          <w:lang w:eastAsia="zh-CN"/>
        </w:rPr>
      </w:pPr>
      <w:r w:rsidRPr="00526D3F">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19.07.2024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7E2579C6" w14:textId="77777777" w:rsidR="00526D3F" w:rsidRPr="00526D3F" w:rsidRDefault="00526D3F" w:rsidP="00526D3F">
      <w:pPr>
        <w:widowControl w:val="0"/>
        <w:suppressAutoHyphens/>
        <w:autoSpaceDN w:val="0"/>
        <w:ind w:firstLine="709"/>
        <w:textAlignment w:val="baseline"/>
        <w:rPr>
          <w:rFonts w:eastAsia="Andale Sans UI" w:cs="Tahoma"/>
          <w:b/>
          <w:color w:val="auto"/>
          <w:kern w:val="3"/>
          <w:sz w:val="22"/>
          <w:szCs w:val="22"/>
          <w:shd w:val="clear" w:color="auto" w:fill="auto"/>
          <w:lang w:eastAsia="ja-JP" w:bidi="fa-IR"/>
        </w:rPr>
      </w:pPr>
    </w:p>
    <w:p w14:paraId="7EBD8F4C" w14:textId="77777777" w:rsidR="00526D3F" w:rsidRPr="00526D3F" w:rsidRDefault="00526D3F" w:rsidP="00526D3F">
      <w:pPr>
        <w:widowControl w:val="0"/>
        <w:autoSpaceDE w:val="0"/>
        <w:autoSpaceDN w:val="0"/>
        <w:adjustRightInd w:val="0"/>
        <w:ind w:firstLine="709"/>
        <w:jc w:val="center"/>
        <w:rPr>
          <w:rFonts w:eastAsia="Times New Roman"/>
          <w:b/>
          <w:bCs/>
          <w:color w:val="auto"/>
          <w:sz w:val="22"/>
          <w:szCs w:val="22"/>
          <w:shd w:val="clear" w:color="auto" w:fill="auto"/>
        </w:rPr>
      </w:pPr>
      <w:r w:rsidRPr="00526D3F">
        <w:rPr>
          <w:rFonts w:eastAsia="Times New Roman"/>
          <w:b/>
          <w:bCs/>
          <w:color w:val="auto"/>
          <w:sz w:val="22"/>
          <w:szCs w:val="22"/>
          <w:shd w:val="clear" w:color="auto" w:fill="auto"/>
        </w:rPr>
        <w:t>1. ПРЕДМЕТ ДОГОВОРА</w:t>
      </w:r>
    </w:p>
    <w:p w14:paraId="492F45E1" w14:textId="77777777" w:rsidR="00526D3F" w:rsidRPr="00526D3F" w:rsidRDefault="00526D3F" w:rsidP="00526D3F">
      <w:pPr>
        <w:widowControl w:val="0"/>
        <w:numPr>
          <w:ilvl w:val="1"/>
          <w:numId w:val="2"/>
        </w:numPr>
        <w:tabs>
          <w:tab w:val="left" w:pos="1134"/>
        </w:tabs>
        <w:autoSpaceDE w:val="0"/>
        <w:autoSpaceDN w:val="0"/>
        <w:adjustRightInd w:val="0"/>
        <w:ind w:left="0"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Поставщик обязуется осуществить поставку мониторов,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3598988A" w14:textId="77777777" w:rsidR="00526D3F" w:rsidRPr="00526D3F" w:rsidRDefault="00526D3F" w:rsidP="00526D3F">
      <w:pPr>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1.2. Поставляемый Товар должен быть новым Товаром (не бывшим в употреблении, в ремонте) не восстановленным, у которого не была осуществлена замена составных частей, не были восстановлены потребительские свойства), не являться выставочным образцом и соответствовать требованиям, указанным в Договоре и Техническом задании.</w:t>
      </w:r>
    </w:p>
    <w:p w14:paraId="3A20AAC5" w14:textId="77777777" w:rsidR="00526D3F" w:rsidRPr="00526D3F" w:rsidRDefault="00526D3F" w:rsidP="00526D3F">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1.3.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124409BB" w14:textId="77777777" w:rsidR="00526D3F" w:rsidRPr="00526D3F" w:rsidRDefault="00526D3F" w:rsidP="00526D3F">
      <w:pPr>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1.4. Поставка Товара должна сопровождаться документами, подтверждающими факт поставки Товара (счет-фактура, товарная накладная, либо универсальный передаточный документ, счет на оплату), надлежащее качество и безопасность (сертификат соответствия или декларация о соответствии Товара, руководство по эксплуатации) Товара, оформленными в соответствии с действующим законодательством Российской Федерации на русском языке.</w:t>
      </w:r>
    </w:p>
    <w:p w14:paraId="57360D52" w14:textId="77777777" w:rsidR="00526D3F" w:rsidRPr="00526D3F" w:rsidRDefault="00526D3F" w:rsidP="00526D3F">
      <w:pPr>
        <w:ind w:firstLine="709"/>
        <w:rPr>
          <w:rFonts w:eastAsia="Times New Roman"/>
          <w:color w:val="auto"/>
          <w:shd w:val="clear" w:color="auto" w:fill="auto"/>
        </w:rPr>
      </w:pPr>
    </w:p>
    <w:p w14:paraId="4FA9DA14" w14:textId="77777777" w:rsidR="00526D3F" w:rsidRPr="00526D3F" w:rsidRDefault="00526D3F" w:rsidP="00526D3F">
      <w:pPr>
        <w:autoSpaceDE w:val="0"/>
        <w:autoSpaceDN w:val="0"/>
        <w:adjustRightInd w:val="0"/>
        <w:ind w:firstLine="709"/>
        <w:jc w:val="center"/>
        <w:rPr>
          <w:rFonts w:eastAsia="Times New Roman"/>
          <w:b/>
          <w:color w:val="auto"/>
          <w:sz w:val="22"/>
          <w:szCs w:val="22"/>
          <w:shd w:val="clear" w:color="auto" w:fill="auto"/>
        </w:rPr>
      </w:pPr>
      <w:r w:rsidRPr="00526D3F">
        <w:rPr>
          <w:rFonts w:eastAsia="Times New Roman"/>
          <w:b/>
          <w:color w:val="auto"/>
          <w:sz w:val="22"/>
          <w:szCs w:val="22"/>
          <w:shd w:val="clear" w:color="auto" w:fill="auto"/>
        </w:rPr>
        <w:t>2. ЦЕНА ДОГОВОРА</w:t>
      </w:r>
    </w:p>
    <w:p w14:paraId="4220228F" w14:textId="77777777" w:rsidR="00526D3F" w:rsidRPr="00526D3F" w:rsidRDefault="00526D3F" w:rsidP="00526D3F">
      <w:pPr>
        <w:tabs>
          <w:tab w:val="left" w:pos="709"/>
        </w:tabs>
        <w:ind w:firstLine="709"/>
        <w:rPr>
          <w:rFonts w:eastAsia="Times New Roman"/>
          <w:snapToGrid w:val="0"/>
          <w:color w:val="auto"/>
          <w:sz w:val="22"/>
          <w:szCs w:val="22"/>
          <w:shd w:val="clear" w:color="auto" w:fill="auto"/>
        </w:rPr>
      </w:pPr>
      <w:r w:rsidRPr="00526D3F">
        <w:rPr>
          <w:rFonts w:eastAsia="Times New Roman"/>
          <w:snapToGrid w:val="0"/>
          <w:color w:val="auto"/>
          <w:sz w:val="22"/>
          <w:szCs w:val="22"/>
          <w:shd w:val="clear" w:color="auto" w:fill="auto"/>
        </w:rPr>
        <w:t xml:space="preserve">2.1. Цена Договора </w:t>
      </w:r>
      <w:r w:rsidRPr="00526D3F">
        <w:rPr>
          <w:rFonts w:eastAsia="Times New Roman"/>
          <w:snapToGrid w:val="0"/>
          <w:color w:val="auto"/>
          <w:sz w:val="22"/>
          <w:szCs w:val="22"/>
          <w:shd w:val="clear" w:color="auto" w:fill="auto"/>
          <w:lang w:eastAsia="zh-CN"/>
        </w:rPr>
        <w:t>определена по результатам электронного аукциона и составляет</w:t>
      </w:r>
      <w:r w:rsidRPr="00526D3F">
        <w:rPr>
          <w:rFonts w:eastAsia="Times New Roman"/>
          <w:snapToGrid w:val="0"/>
          <w:color w:val="auto"/>
          <w:sz w:val="22"/>
          <w:szCs w:val="22"/>
          <w:shd w:val="clear" w:color="auto" w:fill="auto"/>
        </w:rPr>
        <w:t xml:space="preserve"> _______________ руб. в том числе НДС 20 % ____________ (_________________) рублей _____________копеек (</w:t>
      </w:r>
      <w:r w:rsidRPr="00526D3F">
        <w:rPr>
          <w:rFonts w:eastAsia="Times New Roman"/>
          <w:i/>
          <w:snapToGrid w:val="0"/>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526D3F">
        <w:rPr>
          <w:rFonts w:eastAsia="Times New Roman"/>
          <w:snapToGrid w:val="0"/>
          <w:color w:val="auto"/>
          <w:sz w:val="22"/>
          <w:szCs w:val="22"/>
          <w:shd w:val="clear" w:color="auto" w:fill="auto"/>
        </w:rPr>
        <w:t>).</w:t>
      </w:r>
    </w:p>
    <w:p w14:paraId="65DA9400" w14:textId="77777777" w:rsidR="00526D3F" w:rsidRPr="00526D3F" w:rsidRDefault="00526D3F" w:rsidP="00526D3F">
      <w:pPr>
        <w:widowControl w:val="0"/>
        <w:tabs>
          <w:tab w:val="left" w:pos="709"/>
        </w:tabs>
        <w:ind w:firstLine="709"/>
        <w:rPr>
          <w:rFonts w:eastAsia="Times New Roman"/>
          <w:snapToGrid w:val="0"/>
          <w:color w:val="auto"/>
          <w:sz w:val="22"/>
          <w:szCs w:val="22"/>
          <w:shd w:val="clear" w:color="auto" w:fill="auto"/>
        </w:rPr>
      </w:pPr>
      <w:r w:rsidRPr="00526D3F">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0D6CABDB" w14:textId="77777777" w:rsidR="00526D3F" w:rsidRPr="00526D3F" w:rsidRDefault="00526D3F" w:rsidP="00526D3F">
      <w:pPr>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2.3. Источник финансирования Договора – собственные средства МУП «Водоканал».</w:t>
      </w:r>
    </w:p>
    <w:p w14:paraId="1D099A99" w14:textId="77777777" w:rsidR="00526D3F" w:rsidRPr="00526D3F" w:rsidRDefault="00526D3F" w:rsidP="00526D3F">
      <w:pPr>
        <w:tabs>
          <w:tab w:val="left" w:pos="720"/>
        </w:tabs>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 xml:space="preserve">2.4. </w:t>
      </w:r>
      <w:r w:rsidRPr="00526D3F">
        <w:rPr>
          <w:rFonts w:eastAsia="Times New Roman"/>
          <w:color w:val="000000"/>
          <w:sz w:val="22"/>
          <w:szCs w:val="22"/>
          <w:shd w:val="clear" w:color="auto" w:fill="auto"/>
        </w:rPr>
        <w:t>Цена Товара включает в себя стоимость Товара</w:t>
      </w:r>
      <w:r w:rsidRPr="00526D3F">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p w14:paraId="147C8F3D" w14:textId="77777777" w:rsidR="00526D3F" w:rsidRPr="00526D3F" w:rsidRDefault="00526D3F" w:rsidP="00526D3F">
      <w:pPr>
        <w:ind w:firstLine="709"/>
        <w:rPr>
          <w:rFonts w:eastAsia="Times New Roman"/>
          <w:bCs/>
          <w:color w:val="auto"/>
          <w:sz w:val="22"/>
          <w:szCs w:val="22"/>
          <w:shd w:val="clear" w:color="auto" w:fill="auto"/>
        </w:rPr>
      </w:pPr>
      <w:r w:rsidRPr="00526D3F">
        <w:rPr>
          <w:rFonts w:eastAsia="Times New Roman"/>
          <w:color w:val="auto"/>
          <w:sz w:val="22"/>
          <w:szCs w:val="22"/>
          <w:shd w:val="clear" w:color="auto" w:fill="auto"/>
        </w:rPr>
        <w:t xml:space="preserve">2.5. </w:t>
      </w:r>
      <w:r w:rsidRPr="00526D3F">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098FDEB8" w14:textId="77777777" w:rsidR="00526D3F" w:rsidRPr="00526D3F" w:rsidRDefault="00526D3F" w:rsidP="00526D3F">
      <w:pPr>
        <w:autoSpaceDE w:val="0"/>
        <w:autoSpaceDN w:val="0"/>
        <w:adjustRightInd w:val="0"/>
        <w:ind w:firstLine="709"/>
        <w:rPr>
          <w:rFonts w:eastAsia="Calibri"/>
          <w:color w:val="auto"/>
          <w:sz w:val="22"/>
          <w:szCs w:val="22"/>
          <w:shd w:val="clear" w:color="auto" w:fill="auto"/>
          <w:lang w:eastAsia="en-US"/>
        </w:rPr>
      </w:pPr>
      <w:r w:rsidRPr="00526D3F">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526D3F">
        <w:rPr>
          <w:rFonts w:eastAsia="Times New Roman"/>
          <w:bCs/>
          <w:color w:val="auto"/>
          <w:sz w:val="22"/>
          <w:szCs w:val="22"/>
          <w:shd w:val="clear" w:color="auto" w:fill="auto"/>
        </w:rPr>
        <w:t>без изменения</w:t>
      </w:r>
      <w:proofErr w:type="gramEnd"/>
      <w:r w:rsidRPr="00526D3F">
        <w:rPr>
          <w:rFonts w:eastAsia="Times New Roman"/>
          <w:bCs/>
          <w:color w:val="auto"/>
          <w:sz w:val="22"/>
          <w:szCs w:val="22"/>
          <w:shd w:val="clear" w:color="auto" w:fill="auto"/>
        </w:rPr>
        <w:t xml:space="preserve"> предусмотренных Договором количества Товара</w:t>
      </w:r>
      <w:r w:rsidRPr="00526D3F">
        <w:rPr>
          <w:rFonts w:eastAsia="Calibri"/>
          <w:color w:val="auto"/>
          <w:sz w:val="22"/>
          <w:szCs w:val="22"/>
          <w:shd w:val="clear" w:color="auto" w:fill="auto"/>
          <w:lang w:eastAsia="en-US"/>
        </w:rPr>
        <w:t>, качества поставляемого Товара и иных условий Договора.</w:t>
      </w:r>
    </w:p>
    <w:p w14:paraId="6F5FFE3A"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50A8D88D" w14:textId="77777777" w:rsidR="00526D3F" w:rsidRPr="00526D3F" w:rsidRDefault="00526D3F" w:rsidP="00526D3F">
      <w:pPr>
        <w:autoSpaceDE w:val="0"/>
        <w:autoSpaceDN w:val="0"/>
        <w:adjustRightInd w:val="0"/>
        <w:ind w:firstLine="709"/>
        <w:rPr>
          <w:rFonts w:eastAsia="Calibri"/>
          <w:color w:val="auto"/>
          <w:sz w:val="22"/>
          <w:szCs w:val="22"/>
          <w:shd w:val="clear" w:color="auto" w:fill="auto"/>
          <w:lang w:eastAsia="en-US"/>
        </w:rPr>
      </w:pPr>
      <w:r w:rsidRPr="00526D3F">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w:t>
      </w:r>
      <w:r w:rsidRPr="00526D3F">
        <w:rPr>
          <w:rFonts w:eastAsia="Times New Roman"/>
          <w:color w:val="auto"/>
          <w:sz w:val="22"/>
          <w:szCs w:val="22"/>
          <w:shd w:val="clear" w:color="auto" w:fill="auto"/>
        </w:rPr>
        <w:lastRenderedPageBreak/>
        <w:t xml:space="preserve">исходя </w:t>
      </w:r>
      <w:r w:rsidRPr="00526D3F">
        <w:rPr>
          <w:rFonts w:eastAsia="Calibri"/>
          <w:color w:val="auto"/>
          <w:sz w:val="22"/>
          <w:szCs w:val="22"/>
          <w:shd w:val="clear" w:color="auto" w:fill="auto"/>
          <w:lang w:eastAsia="en-US"/>
        </w:rPr>
        <w:t xml:space="preserve">из установленной в Договоре цены единицы Товара, </w:t>
      </w:r>
      <w:r w:rsidRPr="00526D3F">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14:paraId="78887F32" w14:textId="77777777" w:rsidR="00526D3F" w:rsidRPr="00526D3F" w:rsidRDefault="00526D3F" w:rsidP="00526D3F">
      <w:pPr>
        <w:tabs>
          <w:tab w:val="left" w:pos="720"/>
        </w:tabs>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2784A989" w14:textId="77777777" w:rsidR="00526D3F" w:rsidRPr="00526D3F" w:rsidRDefault="00526D3F" w:rsidP="00526D3F">
      <w:pPr>
        <w:tabs>
          <w:tab w:val="left" w:pos="720"/>
        </w:tabs>
        <w:ind w:firstLine="720"/>
        <w:rPr>
          <w:rFonts w:eastAsia="Times New Roman"/>
          <w:color w:val="auto"/>
          <w:sz w:val="22"/>
          <w:szCs w:val="22"/>
          <w:shd w:val="clear" w:color="auto" w:fill="auto"/>
        </w:rPr>
      </w:pPr>
    </w:p>
    <w:p w14:paraId="2768B6BA" w14:textId="77777777" w:rsidR="00526D3F" w:rsidRPr="00526D3F" w:rsidRDefault="00526D3F" w:rsidP="00526D3F">
      <w:pPr>
        <w:widowControl w:val="0"/>
        <w:tabs>
          <w:tab w:val="left" w:pos="709"/>
        </w:tabs>
        <w:suppressAutoHyphens/>
        <w:ind w:firstLine="720"/>
        <w:jc w:val="center"/>
        <w:rPr>
          <w:rFonts w:eastAsia="Arial"/>
          <w:b/>
          <w:color w:val="auto"/>
          <w:sz w:val="22"/>
          <w:szCs w:val="22"/>
          <w:shd w:val="clear" w:color="auto" w:fill="auto"/>
          <w:lang w:eastAsia="ar-SA"/>
        </w:rPr>
      </w:pPr>
      <w:r w:rsidRPr="00526D3F">
        <w:rPr>
          <w:rFonts w:eastAsia="Arial"/>
          <w:b/>
          <w:color w:val="auto"/>
          <w:sz w:val="22"/>
          <w:szCs w:val="22"/>
          <w:shd w:val="clear" w:color="auto" w:fill="auto"/>
          <w:lang w:eastAsia="ar-SA"/>
        </w:rPr>
        <w:t>3. ПОРЯДОК РАСЧЕТОВ</w:t>
      </w:r>
    </w:p>
    <w:p w14:paraId="7736BBC2" w14:textId="77777777" w:rsidR="00526D3F" w:rsidRPr="00526D3F" w:rsidRDefault="00526D3F" w:rsidP="00526D3F">
      <w:pPr>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09CDF88B" w14:textId="77777777" w:rsidR="00526D3F" w:rsidRPr="00526D3F" w:rsidRDefault="00526D3F" w:rsidP="00526D3F">
      <w:pPr>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3DC491BC" w14:textId="77777777" w:rsidR="00526D3F" w:rsidRPr="00526D3F" w:rsidRDefault="00526D3F" w:rsidP="00526D3F">
      <w:pPr>
        <w:ind w:firstLine="709"/>
        <w:rPr>
          <w:rFonts w:eastAsia="Times New Roman"/>
          <w:b/>
          <w:color w:val="auto"/>
          <w:sz w:val="22"/>
          <w:shd w:val="clear" w:color="auto" w:fill="auto"/>
        </w:rPr>
      </w:pPr>
    </w:p>
    <w:p w14:paraId="3917BDB4" w14:textId="77777777" w:rsidR="00526D3F" w:rsidRPr="00526D3F" w:rsidRDefault="00526D3F" w:rsidP="00526D3F">
      <w:pPr>
        <w:tabs>
          <w:tab w:val="left" w:pos="709"/>
          <w:tab w:val="left" w:pos="1134"/>
        </w:tabs>
        <w:ind w:firstLine="709"/>
        <w:jc w:val="center"/>
        <w:rPr>
          <w:rFonts w:eastAsia="Times New Roman"/>
          <w:b/>
          <w:color w:val="auto"/>
          <w:sz w:val="22"/>
          <w:szCs w:val="22"/>
          <w:shd w:val="clear" w:color="auto" w:fill="auto"/>
        </w:rPr>
      </w:pPr>
      <w:r w:rsidRPr="00526D3F">
        <w:rPr>
          <w:rFonts w:eastAsia="Times New Roman"/>
          <w:b/>
          <w:color w:val="auto"/>
          <w:sz w:val="22"/>
          <w:szCs w:val="22"/>
          <w:shd w:val="clear" w:color="auto" w:fill="auto"/>
        </w:rPr>
        <w:t>4. ПРАВА И ОБЯЗАННОСТИ СТОРОН</w:t>
      </w:r>
    </w:p>
    <w:p w14:paraId="5ED56526"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b/>
          <w:color w:val="auto"/>
          <w:sz w:val="22"/>
          <w:szCs w:val="22"/>
          <w:shd w:val="clear" w:color="auto" w:fill="auto"/>
        </w:rPr>
        <w:t>4.1.</w:t>
      </w:r>
      <w:r w:rsidRPr="00526D3F">
        <w:rPr>
          <w:rFonts w:eastAsia="Times New Roman"/>
          <w:color w:val="auto"/>
          <w:sz w:val="22"/>
          <w:szCs w:val="22"/>
          <w:shd w:val="clear" w:color="auto" w:fill="auto"/>
        </w:rPr>
        <w:t xml:space="preserve"> З</w:t>
      </w:r>
      <w:r w:rsidRPr="00526D3F">
        <w:rPr>
          <w:rFonts w:eastAsia="Times New Roman"/>
          <w:b/>
          <w:color w:val="auto"/>
          <w:sz w:val="22"/>
          <w:szCs w:val="22"/>
          <w:shd w:val="clear" w:color="auto" w:fill="auto"/>
        </w:rPr>
        <w:t>аказчик вправе</w:t>
      </w:r>
      <w:r w:rsidRPr="00526D3F">
        <w:rPr>
          <w:rFonts w:eastAsia="Times New Roman"/>
          <w:color w:val="auto"/>
          <w:sz w:val="22"/>
          <w:szCs w:val="22"/>
          <w:shd w:val="clear" w:color="auto" w:fill="auto"/>
        </w:rPr>
        <w:t>:</w:t>
      </w:r>
    </w:p>
    <w:p w14:paraId="3B965CF0"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12783FE0"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и Техническим заданием,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2A37424D"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24F75A38" w14:textId="77777777" w:rsidR="00526D3F" w:rsidRPr="00526D3F" w:rsidRDefault="00526D3F" w:rsidP="00526D3F">
      <w:pPr>
        <w:widowControl w:val="0"/>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404CCC71" w14:textId="77777777" w:rsidR="00526D3F" w:rsidRPr="00526D3F" w:rsidRDefault="00526D3F" w:rsidP="00526D3F">
      <w:pPr>
        <w:widowControl w:val="0"/>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5D4BEA6F"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4.1.6. Требовать возмещения убытков, причиненных по вине Поставщика.</w:t>
      </w:r>
    </w:p>
    <w:p w14:paraId="446D86EE" w14:textId="77777777" w:rsidR="00526D3F" w:rsidRPr="00526D3F" w:rsidRDefault="00526D3F" w:rsidP="00526D3F">
      <w:pPr>
        <w:ind w:firstLine="709"/>
        <w:rPr>
          <w:rFonts w:eastAsia="Times New Roman"/>
          <w:color w:val="auto"/>
          <w:sz w:val="22"/>
          <w:szCs w:val="22"/>
          <w:shd w:val="clear" w:color="auto" w:fill="auto"/>
        </w:rPr>
      </w:pPr>
      <w:r w:rsidRPr="00526D3F">
        <w:rPr>
          <w:rFonts w:eastAsia="Times New Roman"/>
          <w:color w:val="auto"/>
          <w:shd w:val="clear" w:color="auto" w:fill="auto"/>
        </w:rPr>
        <w:t xml:space="preserve">4.1.7. </w:t>
      </w:r>
      <w:r w:rsidRPr="00526D3F">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38DE33CD"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b/>
          <w:color w:val="auto"/>
          <w:sz w:val="22"/>
          <w:szCs w:val="22"/>
          <w:shd w:val="clear" w:color="auto" w:fill="auto"/>
        </w:rPr>
        <w:t>4.2. Заказчик обязан</w:t>
      </w:r>
      <w:r w:rsidRPr="00526D3F">
        <w:rPr>
          <w:rFonts w:eastAsia="Times New Roman"/>
          <w:color w:val="auto"/>
          <w:sz w:val="22"/>
          <w:szCs w:val="22"/>
          <w:shd w:val="clear" w:color="auto" w:fill="auto"/>
        </w:rPr>
        <w:t>:</w:t>
      </w:r>
    </w:p>
    <w:p w14:paraId="3F76030F" w14:textId="77777777" w:rsidR="00526D3F" w:rsidRPr="00526D3F" w:rsidRDefault="00526D3F" w:rsidP="00526D3F">
      <w:pPr>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2D602A25" w14:textId="77777777" w:rsidR="00526D3F" w:rsidRPr="00526D3F" w:rsidRDefault="00526D3F" w:rsidP="00526D3F">
      <w:pPr>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5D3DA328" w14:textId="77777777" w:rsidR="00526D3F" w:rsidRPr="00526D3F" w:rsidRDefault="00526D3F" w:rsidP="00526D3F">
      <w:pPr>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20A92DF1" w14:textId="77777777" w:rsidR="00526D3F" w:rsidRPr="00526D3F" w:rsidRDefault="00526D3F" w:rsidP="00526D3F">
      <w:pPr>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15544C6C" w14:textId="77777777" w:rsidR="00526D3F" w:rsidRPr="00526D3F" w:rsidRDefault="00526D3F" w:rsidP="00526D3F">
      <w:pPr>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5E0484DA" w14:textId="77777777" w:rsidR="00526D3F" w:rsidRPr="00526D3F" w:rsidRDefault="00526D3F" w:rsidP="00526D3F">
      <w:pPr>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6E69932F" w14:textId="77777777" w:rsidR="00526D3F" w:rsidRPr="00526D3F" w:rsidRDefault="00526D3F" w:rsidP="00526D3F">
      <w:pPr>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634052CE"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b/>
          <w:color w:val="auto"/>
          <w:sz w:val="22"/>
          <w:szCs w:val="22"/>
          <w:shd w:val="clear" w:color="auto" w:fill="auto"/>
        </w:rPr>
        <w:t>4.3. Поставщик вправе</w:t>
      </w:r>
      <w:r w:rsidRPr="00526D3F">
        <w:rPr>
          <w:rFonts w:eastAsia="Times New Roman"/>
          <w:color w:val="auto"/>
          <w:sz w:val="22"/>
          <w:szCs w:val="22"/>
          <w:shd w:val="clear" w:color="auto" w:fill="auto"/>
        </w:rPr>
        <w:t>:</w:t>
      </w:r>
    </w:p>
    <w:p w14:paraId="35B595DC" w14:textId="77777777" w:rsidR="00526D3F" w:rsidRPr="00526D3F" w:rsidRDefault="00526D3F" w:rsidP="00526D3F">
      <w:pPr>
        <w:widowControl w:val="0"/>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4.3.1. Требовать своевременной оплаты поставленного Товара.</w:t>
      </w:r>
    </w:p>
    <w:p w14:paraId="1242D76A"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lastRenderedPageBreak/>
        <w:t>4.3.2. Получать от Заказчика разъяснения и уточнения по вопросам поставки Товара в рамках настоящего Договора.</w:t>
      </w:r>
    </w:p>
    <w:p w14:paraId="294EC3B8"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b/>
          <w:color w:val="auto"/>
          <w:sz w:val="22"/>
          <w:szCs w:val="22"/>
          <w:shd w:val="clear" w:color="auto" w:fill="auto"/>
        </w:rPr>
        <w:t>4.4. Поставщик обязан</w:t>
      </w:r>
      <w:r w:rsidRPr="00526D3F">
        <w:rPr>
          <w:rFonts w:eastAsia="Times New Roman"/>
          <w:color w:val="auto"/>
          <w:sz w:val="22"/>
          <w:szCs w:val="22"/>
          <w:shd w:val="clear" w:color="auto" w:fill="auto"/>
        </w:rPr>
        <w:t>:</w:t>
      </w:r>
    </w:p>
    <w:p w14:paraId="4DB724E3" w14:textId="77777777" w:rsidR="00526D3F" w:rsidRPr="00526D3F" w:rsidRDefault="00526D3F" w:rsidP="00526D3F">
      <w:pPr>
        <w:tabs>
          <w:tab w:val="left" w:pos="630"/>
          <w:tab w:val="left" w:pos="709"/>
        </w:tabs>
        <w:ind w:firstLine="709"/>
        <w:rPr>
          <w:rFonts w:eastAsia="Times New Roman"/>
          <w:color w:val="0D0D0D"/>
          <w:sz w:val="22"/>
          <w:szCs w:val="22"/>
          <w:shd w:val="clear" w:color="auto" w:fill="auto"/>
        </w:rPr>
      </w:pPr>
      <w:r w:rsidRPr="00526D3F">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и </w:t>
      </w:r>
      <w:r w:rsidRPr="00526D3F">
        <w:rPr>
          <w:rFonts w:eastAsia="Times New Roman"/>
          <w:color w:val="0D0D0D"/>
          <w:sz w:val="22"/>
          <w:szCs w:val="22"/>
          <w:shd w:val="clear" w:color="auto" w:fill="auto"/>
        </w:rPr>
        <w:t>представить все необходимые документы, предусмотренные пунктом 1.4 настоящего Договора.</w:t>
      </w:r>
    </w:p>
    <w:p w14:paraId="060EF767" w14:textId="77777777" w:rsidR="00526D3F" w:rsidRPr="00526D3F" w:rsidRDefault="00526D3F" w:rsidP="00526D3F">
      <w:pPr>
        <w:tabs>
          <w:tab w:val="left" w:pos="630"/>
          <w:tab w:val="left" w:pos="709"/>
        </w:tabs>
        <w:ind w:firstLine="709"/>
        <w:rPr>
          <w:rFonts w:eastAsia="Times New Roman"/>
          <w:color w:val="0D0D0D"/>
          <w:sz w:val="22"/>
          <w:szCs w:val="22"/>
          <w:shd w:val="clear" w:color="auto" w:fill="auto"/>
        </w:rPr>
      </w:pPr>
      <w:r w:rsidRPr="00526D3F">
        <w:rPr>
          <w:rFonts w:eastAsia="Times New Roman"/>
          <w:color w:val="0D0D0D"/>
          <w:sz w:val="22"/>
          <w:szCs w:val="22"/>
          <w:shd w:val="clear" w:color="auto" w:fill="auto"/>
        </w:rPr>
        <w:t>4.4.2. Выполнить предпродажную подготовку перед передачей Товара Заказчику, виды и объемы которой определяются изготовителем продукции и предоставить Заказчику возможность проверить работоспособность Товара, его комплектность.</w:t>
      </w:r>
    </w:p>
    <w:p w14:paraId="0735E338" w14:textId="77777777" w:rsidR="00526D3F" w:rsidRPr="00526D3F" w:rsidRDefault="00526D3F" w:rsidP="00526D3F">
      <w:pPr>
        <w:tabs>
          <w:tab w:val="left" w:pos="630"/>
          <w:tab w:val="left" w:pos="709"/>
        </w:tabs>
        <w:ind w:firstLine="709"/>
        <w:rPr>
          <w:rFonts w:eastAsia="Times New Roman"/>
          <w:color w:val="auto"/>
          <w:sz w:val="22"/>
          <w:szCs w:val="22"/>
          <w:shd w:val="clear" w:color="auto" w:fill="auto"/>
        </w:rPr>
      </w:pPr>
      <w:r w:rsidRPr="00526D3F">
        <w:rPr>
          <w:rFonts w:eastAsia="Times New Roman"/>
          <w:color w:val="0D0D0D"/>
          <w:sz w:val="22"/>
          <w:szCs w:val="22"/>
          <w:shd w:val="clear" w:color="auto" w:fill="auto"/>
        </w:rPr>
        <w:t>4.4.3. Возместить убытки, понесенные Заказчиком при причинении вреда имуществу Заказчика вследствие конструктивных, производственных или иных недостатков поставляемого Товара, в течение гарантийного срока на Товар.</w:t>
      </w:r>
    </w:p>
    <w:p w14:paraId="395A82AF" w14:textId="77777777" w:rsidR="00526D3F" w:rsidRPr="00526D3F" w:rsidRDefault="00526D3F" w:rsidP="00526D3F">
      <w:pPr>
        <w:tabs>
          <w:tab w:val="left" w:pos="709"/>
        </w:tabs>
        <w:autoSpaceDE w:val="0"/>
        <w:autoSpaceDN w:val="0"/>
        <w:adjustRightInd w:val="0"/>
        <w:ind w:firstLine="709"/>
        <w:rPr>
          <w:rFonts w:eastAsia="Times New Roman"/>
          <w:b/>
          <w:color w:val="auto"/>
          <w:sz w:val="22"/>
          <w:szCs w:val="22"/>
          <w:shd w:val="clear" w:color="auto" w:fill="auto"/>
        </w:rPr>
      </w:pPr>
      <w:r w:rsidRPr="00526D3F">
        <w:rPr>
          <w:rFonts w:eastAsia="Times New Roman"/>
          <w:color w:val="auto"/>
          <w:sz w:val="22"/>
          <w:szCs w:val="22"/>
          <w:shd w:val="clear" w:color="auto" w:fill="auto"/>
        </w:rPr>
        <w:t>4.4.4.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605434E9"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4.4.5.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197EB779" w14:textId="77777777" w:rsidR="00526D3F" w:rsidRPr="00526D3F" w:rsidRDefault="00526D3F" w:rsidP="00526D3F">
      <w:pPr>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4.4.6. Гарантировать качество Товара.</w:t>
      </w:r>
    </w:p>
    <w:p w14:paraId="2D5154DB" w14:textId="77777777" w:rsidR="00526D3F" w:rsidRPr="00526D3F" w:rsidRDefault="00526D3F" w:rsidP="00526D3F">
      <w:pPr>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4.4.7. Произвести замену Товара, поставленного с нарушением условий настоящего Договора в течение 1-го рабочего дня с даты передачи Товара Заказчиком.</w:t>
      </w:r>
    </w:p>
    <w:p w14:paraId="24311C5E" w14:textId="77777777" w:rsidR="00526D3F" w:rsidRPr="00526D3F" w:rsidRDefault="00526D3F" w:rsidP="00526D3F">
      <w:pPr>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4.4.8.</w:t>
      </w:r>
      <w:r w:rsidRPr="00526D3F">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0B1A0E94" w14:textId="77777777" w:rsidR="00526D3F" w:rsidRPr="00526D3F" w:rsidRDefault="00526D3F" w:rsidP="00526D3F">
      <w:pPr>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4.4.9. Нести ответственность перед Заказчиком за повреждения Товара, возникшие из-за неправильной упаковки.</w:t>
      </w:r>
    </w:p>
    <w:p w14:paraId="01AE01BC" w14:textId="77777777" w:rsidR="00526D3F" w:rsidRPr="00526D3F" w:rsidRDefault="00526D3F" w:rsidP="00526D3F">
      <w:pPr>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4.4.10. Обеспечить присутствие своего уполномоченного представителя при передаче Товара Заказчику.</w:t>
      </w:r>
    </w:p>
    <w:p w14:paraId="0B854518" w14:textId="77777777" w:rsidR="00526D3F" w:rsidRPr="00526D3F" w:rsidRDefault="00526D3F" w:rsidP="00526D3F">
      <w:pPr>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4.4.11.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12B85B40" w14:textId="77777777" w:rsidR="00526D3F" w:rsidRPr="00526D3F" w:rsidRDefault="00526D3F" w:rsidP="00526D3F">
      <w:pPr>
        <w:autoSpaceDE w:val="0"/>
        <w:autoSpaceDN w:val="0"/>
        <w:adjustRightInd w:val="0"/>
        <w:ind w:firstLine="709"/>
        <w:rPr>
          <w:rFonts w:eastAsia="Times New Roman"/>
          <w:b/>
          <w:color w:val="auto"/>
          <w:sz w:val="22"/>
          <w:szCs w:val="22"/>
          <w:shd w:val="clear" w:color="auto" w:fill="auto"/>
        </w:rPr>
      </w:pPr>
    </w:p>
    <w:p w14:paraId="45917331" w14:textId="77777777" w:rsidR="00526D3F" w:rsidRPr="00526D3F" w:rsidRDefault="00526D3F" w:rsidP="00526D3F">
      <w:pPr>
        <w:shd w:val="clear" w:color="auto" w:fill="FFFFFF"/>
        <w:tabs>
          <w:tab w:val="left" w:pos="709"/>
        </w:tabs>
        <w:ind w:firstLine="709"/>
        <w:jc w:val="center"/>
        <w:rPr>
          <w:rFonts w:eastAsia="Times New Roman"/>
          <w:b/>
          <w:color w:val="auto"/>
          <w:sz w:val="22"/>
          <w:szCs w:val="22"/>
          <w:shd w:val="clear" w:color="auto" w:fill="auto"/>
        </w:rPr>
      </w:pPr>
      <w:r w:rsidRPr="00526D3F">
        <w:rPr>
          <w:rFonts w:eastAsia="Times New Roman"/>
          <w:b/>
          <w:color w:val="auto"/>
          <w:sz w:val="22"/>
          <w:szCs w:val="22"/>
          <w:shd w:val="clear" w:color="auto" w:fill="auto"/>
        </w:rPr>
        <w:t>5. СРОК, МЕСТО И УСЛОВИЯ ПОСТАВКИ</w:t>
      </w:r>
    </w:p>
    <w:p w14:paraId="77FCFE4B"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5.1. Срок поставки Товара: Поставка Товара осуществляется в течение 15 рабочих дней с момента заключения Договора.</w:t>
      </w:r>
    </w:p>
    <w:p w14:paraId="3FB48386" w14:textId="77777777" w:rsidR="00526D3F" w:rsidRPr="00526D3F" w:rsidRDefault="00526D3F" w:rsidP="00526D3F">
      <w:pPr>
        <w:suppressAutoHyphens/>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 xml:space="preserve">5.2. Поставка Товара осуществляется силами и за счет Поставщика. </w:t>
      </w:r>
    </w:p>
    <w:p w14:paraId="0B268453" w14:textId="77777777" w:rsidR="00526D3F" w:rsidRPr="00526D3F" w:rsidRDefault="00526D3F" w:rsidP="00526D3F">
      <w:pPr>
        <w:suppressAutoHyphens/>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Место поставки: РМЭ, г. Йошкар-Ола, ул. Дружбы, д. 2 (далее – место поставки).</w:t>
      </w:r>
    </w:p>
    <w:p w14:paraId="5FAF130E" w14:textId="77777777" w:rsidR="00526D3F" w:rsidRPr="00526D3F" w:rsidRDefault="00526D3F" w:rsidP="00526D3F">
      <w:pPr>
        <w:suppressAutoHyphens/>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5.3. Поставка Товара должна быть осуществлена Поставщиком, в установленный Договором срок по адресу, указанному в п.5.2 настоящего Договора (с 8.00 до 16.00 часов по московскому времени, кроме выходных и нерабочих праздничных дней).</w:t>
      </w:r>
    </w:p>
    <w:p w14:paraId="5A7AF50C" w14:textId="77777777" w:rsidR="00526D3F" w:rsidRPr="00526D3F" w:rsidRDefault="00526D3F" w:rsidP="00526D3F">
      <w:pPr>
        <w:suppressAutoHyphens/>
        <w:ind w:firstLine="709"/>
        <w:rPr>
          <w:rFonts w:eastAsia="Times New Roman"/>
          <w:color w:val="000000"/>
          <w:sz w:val="22"/>
          <w:szCs w:val="22"/>
          <w:shd w:val="clear" w:color="auto" w:fill="auto"/>
          <w:lang w:eastAsia="ar-SA"/>
        </w:rPr>
      </w:pPr>
    </w:p>
    <w:p w14:paraId="3A17BBF4" w14:textId="77777777" w:rsidR="00526D3F" w:rsidRPr="00526D3F" w:rsidRDefault="00526D3F" w:rsidP="00526D3F">
      <w:pPr>
        <w:tabs>
          <w:tab w:val="left" w:pos="709"/>
        </w:tabs>
        <w:ind w:firstLine="709"/>
        <w:jc w:val="center"/>
        <w:rPr>
          <w:rFonts w:eastAsia="Times New Roman"/>
          <w:color w:val="auto"/>
          <w:sz w:val="22"/>
          <w:szCs w:val="22"/>
          <w:shd w:val="clear" w:color="auto" w:fill="auto"/>
        </w:rPr>
      </w:pPr>
      <w:r w:rsidRPr="00526D3F">
        <w:rPr>
          <w:rFonts w:eastAsia="Times New Roman"/>
          <w:b/>
          <w:color w:val="auto"/>
          <w:sz w:val="22"/>
          <w:szCs w:val="22"/>
          <w:shd w:val="clear" w:color="auto" w:fill="auto"/>
        </w:rPr>
        <w:t xml:space="preserve">6. ПОРЯДОК СДАЧИ-ПРИЕМКИ ТОВАРА </w:t>
      </w:r>
      <w:r w:rsidRPr="00526D3F">
        <w:rPr>
          <w:rFonts w:eastAsia="Times New Roman"/>
          <w:b/>
          <w:color w:val="auto"/>
          <w:sz w:val="22"/>
          <w:szCs w:val="22"/>
          <w:shd w:val="clear" w:color="auto" w:fill="auto"/>
        </w:rPr>
        <w:tab/>
      </w:r>
    </w:p>
    <w:p w14:paraId="3B925D60"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 xml:space="preserve">6.1. При поставке Товара Поставщик передает Заказчику все документы, предусмотренные пунктом 1.4 настоящего Договора. </w:t>
      </w:r>
    </w:p>
    <w:p w14:paraId="79150EA1" w14:textId="77777777" w:rsidR="00526D3F" w:rsidRPr="00526D3F" w:rsidRDefault="00526D3F" w:rsidP="00526D3F">
      <w:pPr>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6.2. На Товаре не должно быть механических повреждений. Товар должен поставляться в упаковке производителя, обеспечивающая высокий уровень сохранности при погрузке-разгрузке, транспортировке и хранении, а также простоту учета, предохранять от всякого рода повреждений, загрязнений, утраты товарного вида и порчи при его перевозке с учетом возможных перегрузок в пути и длительного хранения.</w:t>
      </w:r>
    </w:p>
    <w:p w14:paraId="37DF1FC3" w14:textId="77777777" w:rsidR="00526D3F" w:rsidRPr="00526D3F" w:rsidRDefault="00526D3F" w:rsidP="00526D3F">
      <w:pPr>
        <w:autoSpaceDE w:val="0"/>
        <w:autoSpaceDN w:val="0"/>
        <w:adjustRightInd w:val="0"/>
        <w:ind w:firstLine="709"/>
        <w:rPr>
          <w:rFonts w:eastAsia="Calibri"/>
          <w:color w:val="auto"/>
          <w:sz w:val="22"/>
          <w:szCs w:val="22"/>
          <w:shd w:val="clear" w:color="auto" w:fill="auto"/>
          <w:lang w:eastAsia="en-US"/>
        </w:rPr>
      </w:pPr>
      <w:r w:rsidRPr="00526D3F">
        <w:rPr>
          <w:rFonts w:eastAsia="Times New Roman"/>
          <w:color w:val="auto"/>
          <w:sz w:val="22"/>
          <w:szCs w:val="22"/>
          <w:shd w:val="clear" w:color="auto" w:fill="auto"/>
        </w:rPr>
        <w:t xml:space="preserve"> </w:t>
      </w:r>
      <w:r w:rsidRPr="00526D3F">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05D25DA0" w14:textId="77777777" w:rsidR="00526D3F" w:rsidRPr="00526D3F" w:rsidRDefault="00526D3F" w:rsidP="00526D3F">
      <w:pPr>
        <w:autoSpaceDE w:val="0"/>
        <w:autoSpaceDN w:val="0"/>
        <w:adjustRightInd w:val="0"/>
        <w:ind w:firstLine="709"/>
        <w:rPr>
          <w:rFonts w:eastAsia="Calibri"/>
          <w:color w:val="auto"/>
          <w:sz w:val="22"/>
          <w:szCs w:val="22"/>
          <w:shd w:val="clear" w:color="auto" w:fill="auto"/>
          <w:lang w:eastAsia="en-US"/>
        </w:rPr>
      </w:pPr>
      <w:r w:rsidRPr="00526D3F">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725E782C" w14:textId="77777777" w:rsidR="00526D3F" w:rsidRPr="00526D3F" w:rsidRDefault="00526D3F" w:rsidP="00526D3F">
      <w:pPr>
        <w:autoSpaceDE w:val="0"/>
        <w:autoSpaceDN w:val="0"/>
        <w:adjustRightInd w:val="0"/>
        <w:ind w:firstLine="709"/>
        <w:rPr>
          <w:rFonts w:eastAsia="Calibri"/>
          <w:color w:val="auto"/>
          <w:sz w:val="22"/>
          <w:szCs w:val="22"/>
          <w:shd w:val="clear" w:color="auto" w:fill="auto"/>
          <w:lang w:eastAsia="en-US"/>
        </w:rPr>
      </w:pPr>
      <w:r w:rsidRPr="00526D3F">
        <w:rPr>
          <w:rFonts w:eastAsia="Calibri"/>
          <w:color w:val="auto"/>
          <w:sz w:val="22"/>
          <w:szCs w:val="22"/>
          <w:shd w:val="clear" w:color="auto" w:fill="auto"/>
          <w:lang w:eastAsia="en-US"/>
        </w:rPr>
        <w:lastRenderedPageBreak/>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2D3520E7" w14:textId="77777777" w:rsidR="00526D3F" w:rsidRPr="00526D3F" w:rsidRDefault="00526D3F" w:rsidP="00526D3F">
      <w:pPr>
        <w:tabs>
          <w:tab w:val="left" w:pos="630"/>
          <w:tab w:val="left" w:pos="709"/>
        </w:tabs>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6.4.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14:paraId="6A3C0D91" w14:textId="77777777" w:rsidR="00526D3F" w:rsidRPr="00526D3F" w:rsidRDefault="00526D3F" w:rsidP="00526D3F">
      <w:pPr>
        <w:tabs>
          <w:tab w:val="left" w:pos="630"/>
          <w:tab w:val="left" w:pos="709"/>
        </w:tabs>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1CE150BD"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 xml:space="preserve">6.5. Приемка Товара по количеству, ассортименту и качеству </w:t>
      </w:r>
      <w:r w:rsidRPr="00526D3F">
        <w:rPr>
          <w:rFonts w:eastAsia="Times New Roman"/>
          <w:color w:val="auto"/>
          <w:spacing w:val="-1"/>
          <w:sz w:val="22"/>
          <w:szCs w:val="22"/>
          <w:shd w:val="clear" w:color="auto" w:fill="auto"/>
        </w:rPr>
        <w:t xml:space="preserve">производится Заказчиком </w:t>
      </w:r>
      <w:r w:rsidRPr="00526D3F">
        <w:rPr>
          <w:rFonts w:eastAsia="Times New Roman"/>
          <w:color w:val="auto"/>
          <w:sz w:val="22"/>
          <w:szCs w:val="22"/>
          <w:shd w:val="clear" w:color="auto" w:fill="auto"/>
        </w:rPr>
        <w:t xml:space="preserve">в течение 5 рабочих дней при условии выполнения обязательств, предусмотренных п. 6.2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526D3F">
        <w:rPr>
          <w:rFonts w:eastAsia="Arial"/>
          <w:color w:val="000000"/>
          <w:sz w:val="22"/>
          <w:szCs w:val="22"/>
          <w:shd w:val="clear" w:color="auto" w:fill="auto"/>
        </w:rPr>
        <w:t>товарную накладную.</w:t>
      </w:r>
    </w:p>
    <w:p w14:paraId="0AE32D11"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14:paraId="4844A6D0"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0CC057E7"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1(одного) рабочего дня с момента составления совместного акта, либо в отсутствие такового – с момента получения уведомления об обнаружении недостатков Товара.</w:t>
      </w:r>
    </w:p>
    <w:p w14:paraId="49F8E054" w14:textId="77777777" w:rsidR="00526D3F" w:rsidRPr="00526D3F" w:rsidRDefault="00526D3F" w:rsidP="00526D3F">
      <w:pPr>
        <w:tabs>
          <w:tab w:val="left" w:pos="709"/>
        </w:tabs>
        <w:autoSpaceDE w:val="0"/>
        <w:autoSpaceDN w:val="0"/>
        <w:adjustRightInd w:val="0"/>
        <w:ind w:firstLine="709"/>
        <w:rPr>
          <w:rFonts w:eastAsia="Times New Roman"/>
          <w:color w:val="000000"/>
          <w:sz w:val="22"/>
          <w:szCs w:val="22"/>
          <w:shd w:val="clear" w:color="auto" w:fill="auto"/>
        </w:rPr>
      </w:pPr>
      <w:r w:rsidRPr="00526D3F">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6BC2E52F" w14:textId="77777777" w:rsidR="00526D3F" w:rsidRPr="00526D3F" w:rsidRDefault="00526D3F" w:rsidP="00526D3F">
      <w:pPr>
        <w:tabs>
          <w:tab w:val="left" w:pos="709"/>
        </w:tabs>
        <w:autoSpaceDE w:val="0"/>
        <w:autoSpaceDN w:val="0"/>
        <w:adjustRightInd w:val="0"/>
        <w:ind w:firstLine="709"/>
        <w:rPr>
          <w:rFonts w:eastAsia="Times New Roman"/>
          <w:color w:val="000000"/>
          <w:sz w:val="22"/>
          <w:szCs w:val="22"/>
          <w:shd w:val="clear" w:color="auto" w:fill="auto"/>
        </w:rPr>
      </w:pPr>
      <w:r w:rsidRPr="00526D3F">
        <w:rPr>
          <w:rFonts w:eastAsia="Times New Roman"/>
          <w:color w:val="000000"/>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2EDF20C7" w14:textId="77777777" w:rsidR="00526D3F" w:rsidRPr="00526D3F" w:rsidRDefault="00526D3F" w:rsidP="00526D3F">
      <w:pPr>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40F950ED" w14:textId="77777777" w:rsidR="00526D3F" w:rsidRPr="00526D3F" w:rsidRDefault="00526D3F" w:rsidP="00526D3F">
      <w:pPr>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37A27DBF" w14:textId="77777777" w:rsidR="00526D3F" w:rsidRPr="00526D3F" w:rsidRDefault="00526D3F" w:rsidP="00526D3F">
      <w:pPr>
        <w:ind w:firstLine="709"/>
        <w:rPr>
          <w:rFonts w:eastAsia="Times New Roman"/>
          <w:color w:val="auto"/>
          <w:sz w:val="22"/>
          <w:szCs w:val="22"/>
          <w:shd w:val="clear" w:color="auto" w:fill="auto"/>
        </w:rPr>
      </w:pPr>
    </w:p>
    <w:p w14:paraId="6FBEE692" w14:textId="77777777" w:rsidR="00526D3F" w:rsidRPr="00526D3F" w:rsidRDefault="00526D3F" w:rsidP="00526D3F">
      <w:pPr>
        <w:tabs>
          <w:tab w:val="left" w:pos="709"/>
        </w:tabs>
        <w:autoSpaceDE w:val="0"/>
        <w:autoSpaceDN w:val="0"/>
        <w:adjustRightInd w:val="0"/>
        <w:ind w:firstLine="709"/>
        <w:jc w:val="center"/>
        <w:rPr>
          <w:rFonts w:eastAsia="Times New Roman"/>
          <w:b/>
          <w:color w:val="auto"/>
          <w:sz w:val="22"/>
          <w:szCs w:val="22"/>
          <w:shd w:val="clear" w:color="auto" w:fill="auto"/>
        </w:rPr>
      </w:pPr>
      <w:r w:rsidRPr="00526D3F">
        <w:rPr>
          <w:rFonts w:eastAsia="Times New Roman"/>
          <w:b/>
          <w:color w:val="auto"/>
          <w:sz w:val="22"/>
          <w:szCs w:val="22"/>
          <w:shd w:val="clear" w:color="auto" w:fill="auto"/>
        </w:rPr>
        <w:t>7. ГАРАНТИЙНЫЕ ОБЯЗАТЕЛЬСТВА</w:t>
      </w:r>
    </w:p>
    <w:p w14:paraId="09A0553F" w14:textId="77777777" w:rsidR="00526D3F" w:rsidRPr="00526D3F" w:rsidRDefault="00526D3F" w:rsidP="00526D3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техническим условиям,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производителя, обязательных для каждого вида Товара, оформленных в соответствии с российскими стандартами.</w:t>
      </w:r>
    </w:p>
    <w:p w14:paraId="66F2FC12" w14:textId="77777777" w:rsidR="00526D3F" w:rsidRPr="00526D3F" w:rsidRDefault="00526D3F" w:rsidP="00526D3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7.2. Поставляемый Товар должен быть новым (неиспользованным, не бывшим в употреблении у Поставщика и (или) третьих лиц, не снятым с длительного хранения, не восстановленным), не подвергавшийся ранее ремонту, модернизации или восстановлению, технически исправным, не выставочным экземпляром, оригинальным (фирмы-производителя).</w:t>
      </w:r>
    </w:p>
    <w:p w14:paraId="12BD227F" w14:textId="77777777" w:rsidR="00526D3F" w:rsidRPr="00526D3F" w:rsidRDefault="00526D3F" w:rsidP="00526D3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7.3.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w:t>
      </w:r>
    </w:p>
    <w:p w14:paraId="7CE12173" w14:textId="77777777" w:rsidR="00526D3F" w:rsidRPr="00526D3F" w:rsidRDefault="00526D3F" w:rsidP="00526D3F">
      <w:pPr>
        <w:tabs>
          <w:tab w:val="left" w:pos="709"/>
        </w:tabs>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7.4. Гарантийный срок на Товар должен соответствовать гарантийным требованиям, предъявляемым к данного вида Товарам. И должен подтверждаться документами от производителя (Поставщика). Срок действия не менее 2 лет с даты приемки Товара Заказчиком. Гарантия распространяется на все компоненты и комплектующие входящие в состав монитора.</w:t>
      </w:r>
    </w:p>
    <w:p w14:paraId="63CD2546" w14:textId="77777777" w:rsidR="00526D3F" w:rsidRPr="00526D3F" w:rsidRDefault="00526D3F" w:rsidP="00526D3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501BC8DE" w14:textId="77777777" w:rsidR="00526D3F" w:rsidRPr="00526D3F" w:rsidRDefault="00526D3F" w:rsidP="00526D3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7.6.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54F5CFB4" w14:textId="77777777" w:rsidR="00526D3F" w:rsidRPr="00526D3F" w:rsidRDefault="00526D3F" w:rsidP="00526D3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 xml:space="preserve">7.7. При обнаружении дефектов Товара в период гарантийного срока, возникших по независящим от Заказчика причинам, Поставщик обязан за свой счет устранить дефекты, либо заменить Товар ненадлежащего </w:t>
      </w:r>
      <w:r w:rsidRPr="00526D3F">
        <w:rPr>
          <w:rFonts w:eastAsia="Times New Roman"/>
          <w:color w:val="auto"/>
          <w:sz w:val="22"/>
          <w:szCs w:val="22"/>
          <w:shd w:val="clear" w:color="auto" w:fill="auto"/>
        </w:rPr>
        <w:lastRenderedPageBreak/>
        <w:t>качества новым, в течение 1 рабочего дня с момента получения письменного-уведомления от Заказчика (в том числе по средством факсимильной связи с последующим направлением оригинала). На период устранения дефектов, либо замены товара поставщик обязан безвозмездно предоставить аналогичный Товар для бесперебойной работы оборудования.</w:t>
      </w:r>
    </w:p>
    <w:p w14:paraId="752E0B2C" w14:textId="77777777" w:rsidR="00526D3F" w:rsidRPr="00526D3F" w:rsidRDefault="00526D3F" w:rsidP="00526D3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026F8E93" w14:textId="77777777" w:rsidR="00526D3F" w:rsidRPr="00526D3F" w:rsidRDefault="00526D3F" w:rsidP="00526D3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Все запасные части, которые Поставщик устанавливает на оборудование в течение гарантийного периода. Должны быть произведены и сертифицированы тем же производителем, что и исходное оборудование и должны иметь не худшие функциональные и технические характеристики.</w:t>
      </w:r>
    </w:p>
    <w:p w14:paraId="0CBD4CFC" w14:textId="77777777" w:rsidR="00526D3F" w:rsidRPr="00526D3F" w:rsidRDefault="00526D3F" w:rsidP="00526D3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7.9. Товар ненадлежащего качества возвращается Поставщику. Все сопутствующие гарантийному обслуживанию мероприятия (доставка, погрузка, разгрузка) осуществляются силами и за счет поставщика.</w:t>
      </w:r>
    </w:p>
    <w:p w14:paraId="553F2023" w14:textId="77777777" w:rsidR="00526D3F" w:rsidRPr="00526D3F" w:rsidRDefault="00526D3F" w:rsidP="00526D3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14:paraId="71C0BF36" w14:textId="77777777" w:rsidR="00526D3F" w:rsidRPr="00526D3F" w:rsidRDefault="00526D3F" w:rsidP="00526D3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526D3F">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526D3F">
        <w:rPr>
          <w:rFonts w:eastAsia="Arial"/>
          <w:color w:val="0000FF"/>
          <w:sz w:val="22"/>
          <w:shd w:val="clear" w:color="auto" w:fill="auto"/>
        </w:rPr>
        <w:t>.</w:t>
      </w:r>
    </w:p>
    <w:p w14:paraId="0A7469BD" w14:textId="77777777" w:rsidR="00526D3F" w:rsidRPr="00526D3F" w:rsidRDefault="00526D3F" w:rsidP="00526D3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14:paraId="2F093986" w14:textId="77777777" w:rsidR="00526D3F" w:rsidRPr="00526D3F" w:rsidRDefault="00526D3F" w:rsidP="00526D3F">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526D3F">
        <w:rPr>
          <w:rFonts w:eastAsia="Times New Roman"/>
          <w:b/>
          <w:color w:val="auto"/>
          <w:sz w:val="22"/>
          <w:szCs w:val="22"/>
          <w:shd w:val="clear" w:color="auto" w:fill="auto"/>
        </w:rPr>
        <w:t xml:space="preserve">8. ОБЕСПЕЧЕНИЕ ИСПОЛНЕНИЯ ДОГОВОРА </w:t>
      </w:r>
    </w:p>
    <w:p w14:paraId="0FF0968F" w14:textId="77777777" w:rsidR="00526D3F" w:rsidRPr="00526D3F" w:rsidRDefault="00526D3F" w:rsidP="00526D3F">
      <w:pPr>
        <w:tabs>
          <w:tab w:val="left" w:pos="426"/>
        </w:tabs>
        <w:ind w:firstLine="709"/>
        <w:rPr>
          <w:rFonts w:eastAsia="Times New Roman"/>
          <w:color w:val="auto"/>
          <w:sz w:val="22"/>
          <w:szCs w:val="22"/>
          <w:shd w:val="clear" w:color="auto" w:fill="auto"/>
          <w:lang w:eastAsia="zh-CN"/>
        </w:rPr>
      </w:pPr>
      <w:r w:rsidRPr="00526D3F">
        <w:rPr>
          <w:rFonts w:eastAsia="Times New Roman"/>
          <w:color w:val="auto"/>
          <w:sz w:val="22"/>
          <w:szCs w:val="22"/>
          <w:shd w:val="clear" w:color="auto" w:fill="auto"/>
          <w:lang w:eastAsia="zh-CN"/>
        </w:rPr>
        <w:t xml:space="preserve">8.1. </w:t>
      </w:r>
      <w:r w:rsidRPr="00526D3F">
        <w:rPr>
          <w:rFonts w:eastAsia="Times New Roman"/>
          <w:color w:val="auto"/>
          <w:sz w:val="22"/>
          <w:szCs w:val="22"/>
          <w:shd w:val="clear" w:color="auto" w:fill="auto"/>
        </w:rPr>
        <w:t>Обеспечение исполнения настоящего Договора предоставляется Поставщиком на сумму: 7 180 (Семь тысяч сто восемьдесят) рублей 97 копеек, что составляет 5% от начальной (максимальной) цены Договора, указанной в извещении об осуществлении закупки.</w:t>
      </w:r>
      <w:r w:rsidRPr="00526D3F">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1BCCAD5D" w14:textId="77777777" w:rsidR="00526D3F" w:rsidRPr="00526D3F" w:rsidRDefault="00526D3F" w:rsidP="00526D3F">
      <w:pPr>
        <w:ind w:firstLine="709"/>
        <w:rPr>
          <w:rFonts w:eastAsia="Times New Roman"/>
          <w:color w:val="auto"/>
          <w:sz w:val="22"/>
          <w:szCs w:val="22"/>
          <w:shd w:val="clear" w:color="auto" w:fill="auto"/>
        </w:rPr>
      </w:pPr>
      <w:r w:rsidRPr="00526D3F">
        <w:rPr>
          <w:rFonts w:eastAsia="Times New Roman"/>
          <w:color w:val="auto"/>
          <w:sz w:val="22"/>
          <w:szCs w:val="22"/>
          <w:shd w:val="clear" w:color="auto" w:fill="auto"/>
          <w:lang w:eastAsia="zh-CN"/>
        </w:rPr>
        <w:t xml:space="preserve">8.2. </w:t>
      </w:r>
      <w:r w:rsidRPr="00526D3F">
        <w:rPr>
          <w:rFonts w:eastAsia="Times New Roman"/>
          <w:iCs/>
          <w:color w:val="auto"/>
          <w:sz w:val="22"/>
          <w:szCs w:val="22"/>
          <w:shd w:val="clear" w:color="auto" w:fill="auto"/>
        </w:rPr>
        <w:t xml:space="preserve">В </w:t>
      </w:r>
      <w:r w:rsidRPr="00526D3F">
        <w:rPr>
          <w:rFonts w:eastAsia="Times New Roman"/>
          <w:color w:val="auto"/>
          <w:sz w:val="22"/>
          <w:szCs w:val="22"/>
          <w:shd w:val="clear" w:color="auto" w:fill="auto"/>
          <w:lang w:eastAsia="zh-CN"/>
        </w:rPr>
        <w:t>случае</w:t>
      </w:r>
      <w:r w:rsidRPr="00526D3F">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526D3F">
        <w:rPr>
          <w:rFonts w:eastAsia="Times New Roman"/>
          <w:color w:val="auto"/>
          <w:sz w:val="22"/>
          <w:szCs w:val="22"/>
          <w:shd w:val="clear" w:color="auto" w:fill="auto"/>
          <w:lang w:eastAsia="zh-CN"/>
        </w:rPr>
        <w:t>Договор</w:t>
      </w:r>
      <w:r w:rsidRPr="00526D3F">
        <w:rPr>
          <w:rFonts w:eastAsia="Times New Roman"/>
          <w:iCs/>
          <w:color w:val="auto"/>
          <w:sz w:val="22"/>
          <w:szCs w:val="22"/>
          <w:shd w:val="clear" w:color="auto" w:fill="auto"/>
        </w:rPr>
        <w:t xml:space="preserve">, </w:t>
      </w:r>
      <w:r w:rsidRPr="00526D3F">
        <w:rPr>
          <w:rFonts w:eastAsia="Times New Roman"/>
          <w:color w:val="auto"/>
          <w:sz w:val="22"/>
          <w:szCs w:val="22"/>
          <w:shd w:val="clear" w:color="auto" w:fill="auto"/>
        </w:rPr>
        <w:t xml:space="preserve">предоставляет обеспечение исполнения </w:t>
      </w:r>
      <w:r w:rsidRPr="00526D3F">
        <w:rPr>
          <w:rFonts w:eastAsia="Times New Roman"/>
          <w:color w:val="auto"/>
          <w:sz w:val="22"/>
          <w:szCs w:val="22"/>
          <w:shd w:val="clear" w:color="auto" w:fill="auto"/>
          <w:lang w:eastAsia="zh-CN"/>
        </w:rPr>
        <w:t>Договор</w:t>
      </w:r>
      <w:r w:rsidRPr="00526D3F">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526D3F">
        <w:rPr>
          <w:rFonts w:eastAsia="Times New Roman"/>
          <w:color w:val="auto"/>
          <w:sz w:val="22"/>
          <w:szCs w:val="22"/>
          <w:shd w:val="clear" w:color="auto" w:fill="auto"/>
          <w:lang w:eastAsia="zh-CN"/>
        </w:rPr>
        <w:t>Договор</w:t>
      </w:r>
      <w:r w:rsidRPr="00526D3F">
        <w:rPr>
          <w:rFonts w:eastAsia="Times New Roman"/>
          <w:color w:val="auto"/>
          <w:sz w:val="22"/>
          <w:szCs w:val="22"/>
          <w:shd w:val="clear" w:color="auto" w:fill="auto"/>
        </w:rPr>
        <w:t>а, что составляет 10 771 (Десять тысяч семьсот семьдесят один) рубль 46 копеек, или предоставляет информацию, подтверждающую добросовестность Поставщика.</w:t>
      </w:r>
    </w:p>
    <w:p w14:paraId="16239238" w14:textId="77777777" w:rsidR="00526D3F" w:rsidRPr="00526D3F" w:rsidRDefault="00526D3F" w:rsidP="00526D3F">
      <w:pPr>
        <w:tabs>
          <w:tab w:val="left" w:pos="426"/>
        </w:tabs>
        <w:ind w:firstLine="709"/>
        <w:rPr>
          <w:rFonts w:eastAsia="Times New Roman"/>
          <w:color w:val="auto"/>
          <w:sz w:val="22"/>
          <w:szCs w:val="22"/>
          <w:shd w:val="clear" w:color="auto" w:fill="auto"/>
          <w:lang w:eastAsia="zh-CN"/>
        </w:rPr>
      </w:pPr>
      <w:r w:rsidRPr="00526D3F">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526D3F">
        <w:rPr>
          <w:rFonts w:eastAsia="Times New Roman"/>
          <w:color w:val="000000"/>
          <w:sz w:val="22"/>
          <w:szCs w:val="22"/>
          <w:shd w:val="clear" w:color="auto" w:fill="auto"/>
        </w:rPr>
        <w:t>Заказчику</w:t>
      </w:r>
      <w:r w:rsidRPr="00526D3F">
        <w:rPr>
          <w:rFonts w:eastAsia="Times New Roman"/>
          <w:color w:val="auto"/>
          <w:sz w:val="22"/>
          <w:szCs w:val="22"/>
          <w:shd w:val="clear" w:color="auto" w:fill="auto"/>
          <w:lang w:eastAsia="zh-CN"/>
        </w:rPr>
        <w:t xml:space="preserve"> в залог денежных средств, </w:t>
      </w:r>
      <w:r w:rsidRPr="00526D3F">
        <w:rPr>
          <w:rFonts w:eastAsia="Times New Roman"/>
          <w:color w:val="auto"/>
          <w:sz w:val="22"/>
          <w:szCs w:val="22"/>
          <w:shd w:val="clear" w:color="auto" w:fill="auto"/>
        </w:rPr>
        <w:t>Поставщик</w:t>
      </w:r>
      <w:r w:rsidRPr="00526D3F">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526D3F">
        <w:rPr>
          <w:rFonts w:eastAsia="Times New Roman"/>
          <w:color w:val="auto"/>
          <w:sz w:val="22"/>
          <w:szCs w:val="22"/>
          <w:shd w:val="clear" w:color="auto" w:fill="auto"/>
          <w:lang w:eastAsia="zh-CN"/>
        </w:rPr>
        <w:t>8._</w:t>
      </w:r>
      <w:proofErr w:type="gramEnd"/>
      <w:r w:rsidRPr="00526D3F">
        <w:rPr>
          <w:rFonts w:eastAsia="Times New Roman"/>
          <w:color w:val="auto"/>
          <w:sz w:val="22"/>
          <w:szCs w:val="22"/>
          <w:shd w:val="clear" w:color="auto" w:fill="auto"/>
          <w:lang w:eastAsia="zh-CN"/>
        </w:rPr>
        <w:t xml:space="preserve">,  на счёт </w:t>
      </w:r>
      <w:r w:rsidRPr="00526D3F">
        <w:rPr>
          <w:rFonts w:eastAsia="Times New Roman"/>
          <w:color w:val="000000"/>
          <w:sz w:val="22"/>
          <w:szCs w:val="22"/>
          <w:shd w:val="clear" w:color="auto" w:fill="auto"/>
        </w:rPr>
        <w:t xml:space="preserve">Заказчика </w:t>
      </w:r>
      <w:r w:rsidRPr="00526D3F">
        <w:rPr>
          <w:rFonts w:eastAsia="Times New Roman"/>
          <w:color w:val="auto"/>
          <w:sz w:val="22"/>
          <w:szCs w:val="22"/>
          <w:shd w:val="clear" w:color="auto" w:fill="auto"/>
          <w:lang w:eastAsia="zh-CN"/>
        </w:rPr>
        <w:t>по указанным реквизитам:</w:t>
      </w:r>
    </w:p>
    <w:p w14:paraId="6DAD221E" w14:textId="77777777" w:rsidR="00526D3F" w:rsidRPr="00526D3F" w:rsidRDefault="00526D3F" w:rsidP="00526D3F">
      <w:pPr>
        <w:tabs>
          <w:tab w:val="left" w:pos="2127"/>
        </w:tabs>
        <w:ind w:firstLine="709"/>
        <w:rPr>
          <w:rFonts w:eastAsia="Times New Roman"/>
          <w:color w:val="auto"/>
          <w:sz w:val="22"/>
          <w:szCs w:val="22"/>
          <w:shd w:val="clear" w:color="auto" w:fill="auto"/>
        </w:rPr>
      </w:pPr>
      <w:r w:rsidRPr="00526D3F">
        <w:rPr>
          <w:rFonts w:eastAsia="Times New Roman"/>
          <w:i/>
          <w:color w:val="auto"/>
          <w:sz w:val="22"/>
          <w:szCs w:val="22"/>
          <w:shd w:val="clear" w:color="auto" w:fill="auto"/>
        </w:rPr>
        <w:t xml:space="preserve">МУП «Водоканал» </w:t>
      </w:r>
    </w:p>
    <w:p w14:paraId="2602C672" w14:textId="77777777" w:rsidR="00526D3F" w:rsidRPr="00526D3F" w:rsidRDefault="00526D3F" w:rsidP="00526D3F">
      <w:pPr>
        <w:tabs>
          <w:tab w:val="left" w:pos="2127"/>
        </w:tabs>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 xml:space="preserve">ИНН 1215020390 </w:t>
      </w:r>
    </w:p>
    <w:p w14:paraId="5383CC78" w14:textId="77777777" w:rsidR="00526D3F" w:rsidRPr="00526D3F" w:rsidRDefault="00526D3F" w:rsidP="00526D3F">
      <w:pPr>
        <w:tabs>
          <w:tab w:val="left" w:pos="2127"/>
        </w:tabs>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КПП 121501001</w:t>
      </w:r>
    </w:p>
    <w:p w14:paraId="0247F542" w14:textId="77777777" w:rsidR="00526D3F" w:rsidRPr="00526D3F" w:rsidRDefault="00526D3F" w:rsidP="00526D3F">
      <w:pPr>
        <w:ind w:firstLine="709"/>
        <w:rPr>
          <w:rFonts w:eastAsia="Times New Roman"/>
          <w:color w:val="000000"/>
          <w:sz w:val="22"/>
          <w:szCs w:val="22"/>
          <w:shd w:val="clear" w:color="auto" w:fill="auto"/>
        </w:rPr>
      </w:pPr>
      <w:r w:rsidRPr="00526D3F">
        <w:rPr>
          <w:rFonts w:eastAsia="Times New Roman"/>
          <w:color w:val="000000"/>
          <w:sz w:val="22"/>
          <w:szCs w:val="22"/>
          <w:shd w:val="clear" w:color="auto" w:fill="auto"/>
        </w:rPr>
        <w:t>Расчетный счет 40702810300000050227</w:t>
      </w:r>
    </w:p>
    <w:p w14:paraId="1D989A67" w14:textId="77777777" w:rsidR="00526D3F" w:rsidRPr="00526D3F" w:rsidRDefault="00526D3F" w:rsidP="00526D3F">
      <w:pPr>
        <w:ind w:firstLine="709"/>
        <w:rPr>
          <w:rFonts w:eastAsia="Times New Roman"/>
          <w:color w:val="000000"/>
          <w:sz w:val="22"/>
          <w:szCs w:val="22"/>
          <w:shd w:val="clear" w:color="auto" w:fill="auto"/>
        </w:rPr>
      </w:pPr>
      <w:r w:rsidRPr="00526D3F">
        <w:rPr>
          <w:rFonts w:eastAsia="Times New Roman"/>
          <w:color w:val="000000"/>
          <w:sz w:val="22"/>
          <w:szCs w:val="22"/>
          <w:shd w:val="clear" w:color="auto" w:fill="auto"/>
        </w:rPr>
        <w:t xml:space="preserve">Банк получателя: ГПБ (АО) </w:t>
      </w:r>
    </w:p>
    <w:p w14:paraId="02682875" w14:textId="77777777" w:rsidR="00526D3F" w:rsidRPr="00526D3F" w:rsidRDefault="00526D3F" w:rsidP="00526D3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26D3F">
        <w:rPr>
          <w:rFonts w:eastAsia="Times New Roman"/>
          <w:color w:val="auto"/>
          <w:sz w:val="22"/>
          <w:szCs w:val="22"/>
          <w:shd w:val="clear" w:color="auto" w:fill="auto"/>
          <w:lang w:eastAsia="zh-CN"/>
        </w:rPr>
        <w:t>Корреспондентский счет 30101810200000000823</w:t>
      </w:r>
    </w:p>
    <w:p w14:paraId="70E4BC1C" w14:textId="77777777" w:rsidR="00526D3F" w:rsidRPr="00526D3F" w:rsidRDefault="00526D3F" w:rsidP="00526D3F">
      <w:pPr>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БИК 044525823</w:t>
      </w:r>
    </w:p>
    <w:p w14:paraId="12117371" w14:textId="77777777" w:rsidR="00526D3F" w:rsidRPr="00526D3F" w:rsidRDefault="00526D3F" w:rsidP="00526D3F">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526D3F">
        <w:rPr>
          <w:rFonts w:eastAsia="Times New Roman"/>
          <w:color w:val="auto"/>
          <w:sz w:val="22"/>
          <w:szCs w:val="22"/>
          <w:shd w:val="clear" w:color="auto" w:fill="auto"/>
        </w:rPr>
        <w:t xml:space="preserve">Назначение платежа: </w:t>
      </w:r>
      <w:r w:rsidRPr="00526D3F">
        <w:rPr>
          <w:rFonts w:eastAsia="Times New Roman"/>
          <w:bCs/>
          <w:color w:val="auto"/>
          <w:sz w:val="22"/>
          <w:szCs w:val="22"/>
          <w:shd w:val="clear" w:color="auto" w:fill="auto"/>
        </w:rPr>
        <w:t xml:space="preserve">«Обеспечение исполнения </w:t>
      </w:r>
      <w:r w:rsidRPr="00526D3F">
        <w:rPr>
          <w:rFonts w:eastAsia="Times New Roman"/>
          <w:color w:val="auto"/>
          <w:sz w:val="22"/>
          <w:szCs w:val="22"/>
          <w:shd w:val="clear" w:color="auto" w:fill="auto"/>
          <w:lang w:eastAsia="zh-CN"/>
        </w:rPr>
        <w:t>Договора на</w:t>
      </w:r>
      <w:r w:rsidRPr="00526D3F">
        <w:rPr>
          <w:rFonts w:eastAsia="Times New Roman"/>
          <w:color w:val="auto"/>
          <w:sz w:val="22"/>
          <w:szCs w:val="22"/>
          <w:shd w:val="clear" w:color="auto" w:fill="auto"/>
        </w:rPr>
        <w:t xml:space="preserve"> </w:t>
      </w:r>
      <w:r w:rsidRPr="00526D3F">
        <w:rPr>
          <w:rFonts w:eastAsia="Calibri"/>
          <w:color w:val="auto"/>
          <w:sz w:val="22"/>
          <w:szCs w:val="22"/>
          <w:shd w:val="clear" w:color="auto" w:fill="auto"/>
          <w:lang w:eastAsia="ar-SA"/>
        </w:rPr>
        <w:t>поставку мониторов</w:t>
      </w:r>
      <w:r w:rsidRPr="00526D3F">
        <w:rPr>
          <w:rFonts w:eastAsia="Times New Roman"/>
          <w:color w:val="auto"/>
          <w:sz w:val="22"/>
          <w:szCs w:val="22"/>
          <w:shd w:val="clear" w:color="auto" w:fill="auto"/>
        </w:rPr>
        <w:t>».</w:t>
      </w:r>
    </w:p>
    <w:p w14:paraId="4286646E" w14:textId="77777777" w:rsidR="00526D3F" w:rsidRPr="00526D3F" w:rsidRDefault="00526D3F" w:rsidP="00526D3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26D3F">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38C7BA82" w14:textId="77777777" w:rsidR="00526D3F" w:rsidRPr="00526D3F" w:rsidRDefault="00526D3F" w:rsidP="00526D3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26D3F">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614AF24E" w14:textId="77777777" w:rsidR="00526D3F" w:rsidRPr="00526D3F" w:rsidRDefault="00526D3F" w:rsidP="00526D3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26D3F">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133E7574" w14:textId="77777777" w:rsidR="00526D3F" w:rsidRPr="00526D3F" w:rsidRDefault="00526D3F" w:rsidP="00526D3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26D3F">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5E2C91D2" w14:textId="77777777" w:rsidR="00526D3F" w:rsidRPr="00526D3F" w:rsidRDefault="00526D3F" w:rsidP="00526D3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26D3F">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6EE30558" w14:textId="77777777" w:rsidR="00526D3F" w:rsidRPr="00526D3F" w:rsidRDefault="00526D3F" w:rsidP="00526D3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26D3F">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1650FBEE" w14:textId="77777777" w:rsidR="00526D3F" w:rsidRPr="00526D3F" w:rsidRDefault="00526D3F" w:rsidP="00526D3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26D3F">
        <w:rPr>
          <w:rFonts w:eastAsia="Times New Roman"/>
          <w:color w:val="auto"/>
          <w:sz w:val="22"/>
          <w:szCs w:val="22"/>
          <w:shd w:val="clear" w:color="auto" w:fill="auto"/>
          <w:lang w:eastAsia="zh-CN"/>
        </w:rPr>
        <w:lastRenderedPageBreak/>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3BDD8FC9" w14:textId="77777777" w:rsidR="00526D3F" w:rsidRPr="00526D3F" w:rsidRDefault="00526D3F" w:rsidP="00526D3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26D3F">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3DE1DFF2" w14:textId="77777777" w:rsidR="00526D3F" w:rsidRPr="00526D3F" w:rsidRDefault="00526D3F" w:rsidP="00526D3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26D3F">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1D591D29" w14:textId="77777777" w:rsidR="00526D3F" w:rsidRPr="00526D3F" w:rsidRDefault="00526D3F" w:rsidP="00526D3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26D3F">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7EC063FD" w14:textId="77777777" w:rsidR="00526D3F" w:rsidRPr="00526D3F" w:rsidRDefault="00526D3F" w:rsidP="00526D3F">
      <w:pPr>
        <w:tabs>
          <w:tab w:val="left" w:pos="709"/>
          <w:tab w:val="left" w:pos="1120"/>
        </w:tabs>
        <w:autoSpaceDE w:val="0"/>
        <w:autoSpaceDN w:val="0"/>
        <w:adjustRightInd w:val="0"/>
        <w:ind w:firstLine="709"/>
        <w:jc w:val="left"/>
        <w:rPr>
          <w:rFonts w:eastAsia="Times New Roman"/>
          <w:color w:val="auto"/>
          <w:sz w:val="22"/>
          <w:szCs w:val="22"/>
          <w:shd w:val="clear" w:color="auto" w:fill="auto"/>
          <w:lang w:eastAsia="zh-CN"/>
        </w:rPr>
      </w:pPr>
    </w:p>
    <w:p w14:paraId="35C8E6A8" w14:textId="77777777" w:rsidR="00526D3F" w:rsidRPr="00526D3F" w:rsidRDefault="00526D3F" w:rsidP="00526D3F">
      <w:pPr>
        <w:tabs>
          <w:tab w:val="left" w:pos="709"/>
        </w:tabs>
        <w:ind w:firstLine="709"/>
        <w:jc w:val="center"/>
        <w:rPr>
          <w:rFonts w:eastAsia="Times New Roman"/>
          <w:b/>
          <w:color w:val="auto"/>
          <w:position w:val="-1"/>
          <w:sz w:val="22"/>
          <w:szCs w:val="22"/>
          <w:shd w:val="clear" w:color="auto" w:fill="auto"/>
        </w:rPr>
      </w:pPr>
      <w:r w:rsidRPr="00526D3F">
        <w:rPr>
          <w:rFonts w:eastAsia="Times New Roman"/>
          <w:b/>
          <w:bCs/>
          <w:color w:val="auto"/>
          <w:position w:val="-1"/>
          <w:sz w:val="22"/>
          <w:szCs w:val="22"/>
          <w:shd w:val="clear" w:color="auto" w:fill="auto"/>
        </w:rPr>
        <w:t xml:space="preserve">9. </w:t>
      </w:r>
      <w:r w:rsidRPr="00526D3F">
        <w:rPr>
          <w:rFonts w:eastAsia="Times New Roman"/>
          <w:b/>
          <w:color w:val="auto"/>
          <w:position w:val="-1"/>
          <w:sz w:val="22"/>
          <w:szCs w:val="22"/>
          <w:shd w:val="clear" w:color="auto" w:fill="auto"/>
        </w:rPr>
        <w:t>ОТВЕТСТВЕННОСТЬ СТОРОН</w:t>
      </w:r>
    </w:p>
    <w:p w14:paraId="77459DB5" w14:textId="77777777" w:rsidR="00526D3F" w:rsidRPr="00526D3F" w:rsidRDefault="00526D3F" w:rsidP="00526D3F">
      <w:pPr>
        <w:suppressAutoHyphen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526D3F">
        <w:rPr>
          <w:rFonts w:eastAsia="Times New Roman"/>
          <w:color w:val="auto"/>
          <w:sz w:val="22"/>
          <w:szCs w:val="22"/>
          <w:shd w:val="clear" w:color="auto" w:fill="auto"/>
          <w:lang w:eastAsia="zh-CN"/>
        </w:rPr>
        <w:t>ГК РФ,</w:t>
      </w:r>
      <w:r w:rsidRPr="00526D3F">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44C0316C" w14:textId="77777777" w:rsidR="00526D3F" w:rsidRPr="00526D3F" w:rsidRDefault="00526D3F" w:rsidP="00526D3F">
      <w:pPr>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1C34E210" w14:textId="77777777" w:rsidR="00526D3F" w:rsidRPr="00526D3F" w:rsidRDefault="00526D3F" w:rsidP="00526D3F">
      <w:pPr>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14:paraId="33D153E2" w14:textId="77777777" w:rsidR="00526D3F" w:rsidRPr="00526D3F" w:rsidRDefault="00526D3F" w:rsidP="00526D3F">
      <w:pPr>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14:paraId="008BD74D" w14:textId="77777777" w:rsidR="00526D3F" w:rsidRPr="00526D3F" w:rsidRDefault="00526D3F" w:rsidP="00526D3F">
      <w:pPr>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0FCF626B" w14:textId="77777777" w:rsidR="00526D3F" w:rsidRPr="00526D3F" w:rsidRDefault="00526D3F" w:rsidP="00526D3F">
      <w:pPr>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21FF5441" w14:textId="77777777" w:rsidR="00526D3F" w:rsidRPr="00526D3F" w:rsidRDefault="00526D3F" w:rsidP="00526D3F">
      <w:pPr>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а) 1000 рублей, если цена Договора не превышает 3 млн. рублей (включительно);</w:t>
      </w:r>
    </w:p>
    <w:p w14:paraId="5B4FF520" w14:textId="77777777" w:rsidR="00526D3F" w:rsidRPr="00526D3F" w:rsidRDefault="00526D3F" w:rsidP="00526D3F">
      <w:pPr>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257BB4F7" w14:textId="77777777" w:rsidR="00526D3F" w:rsidRPr="00526D3F" w:rsidRDefault="00526D3F" w:rsidP="00526D3F">
      <w:pPr>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15DA2BEB" w14:textId="77777777" w:rsidR="00526D3F" w:rsidRPr="00526D3F" w:rsidRDefault="00526D3F" w:rsidP="00526D3F">
      <w:pPr>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6DD39515" w14:textId="77777777" w:rsidR="00526D3F" w:rsidRPr="00526D3F" w:rsidRDefault="00526D3F" w:rsidP="00526D3F">
      <w:pPr>
        <w:suppressAutoHyphen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70DA08D9" w14:textId="77777777" w:rsidR="00526D3F" w:rsidRPr="00526D3F" w:rsidRDefault="00526D3F" w:rsidP="00526D3F">
      <w:pPr>
        <w:tabs>
          <w:tab w:val="left" w:pos="709"/>
        </w:tabs>
        <w:ind w:firstLine="709"/>
        <w:jc w:val="center"/>
        <w:rPr>
          <w:rFonts w:eastAsia="Times New Roman"/>
          <w:b/>
          <w:color w:val="auto"/>
          <w:sz w:val="22"/>
          <w:szCs w:val="22"/>
          <w:shd w:val="clear" w:color="auto" w:fill="auto"/>
        </w:rPr>
      </w:pPr>
    </w:p>
    <w:p w14:paraId="77927340" w14:textId="77777777" w:rsidR="00526D3F" w:rsidRPr="00526D3F" w:rsidRDefault="00526D3F" w:rsidP="00526D3F">
      <w:pPr>
        <w:tabs>
          <w:tab w:val="left" w:pos="709"/>
        </w:tabs>
        <w:ind w:firstLine="709"/>
        <w:jc w:val="center"/>
        <w:rPr>
          <w:rFonts w:eastAsia="Times New Roman"/>
          <w:b/>
          <w:color w:val="auto"/>
          <w:sz w:val="22"/>
          <w:szCs w:val="22"/>
          <w:shd w:val="clear" w:color="auto" w:fill="auto"/>
        </w:rPr>
      </w:pPr>
      <w:r w:rsidRPr="00526D3F">
        <w:rPr>
          <w:rFonts w:eastAsia="Times New Roman"/>
          <w:b/>
          <w:color w:val="auto"/>
          <w:sz w:val="22"/>
          <w:szCs w:val="22"/>
          <w:shd w:val="clear" w:color="auto" w:fill="auto"/>
        </w:rPr>
        <w:t>10. ОБСТОЯТЕЛЬСТВА НЕПРЕОДОЛИМОЙ СИЛЫ</w:t>
      </w:r>
    </w:p>
    <w:p w14:paraId="485C595B"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 xml:space="preserve">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w:t>
      </w:r>
      <w:r w:rsidRPr="00526D3F">
        <w:rPr>
          <w:rFonts w:eastAsia="Times New Roman"/>
          <w:color w:val="auto"/>
          <w:sz w:val="22"/>
          <w:szCs w:val="22"/>
          <w:shd w:val="clear" w:color="auto" w:fill="auto"/>
        </w:rPr>
        <w:lastRenderedPageBreak/>
        <w:t>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19DCE2AF"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49F11942"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4162CFF8"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 xml:space="preserve">10.4. Если обстоятельства, указанные в </w:t>
      </w:r>
      <w:hyperlink r:id="rId9" w:history="1">
        <w:r w:rsidRPr="00526D3F">
          <w:rPr>
            <w:rFonts w:eastAsia="Times New Roman"/>
            <w:color w:val="auto"/>
            <w:sz w:val="22"/>
            <w:szCs w:val="22"/>
            <w:shd w:val="clear" w:color="auto" w:fill="auto"/>
          </w:rPr>
          <w:t>п. 10.1</w:t>
        </w:r>
      </w:hyperlink>
      <w:r w:rsidRPr="00526D3F">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06D13284"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228BA821" w14:textId="77777777" w:rsidR="00526D3F" w:rsidRPr="00526D3F" w:rsidRDefault="00526D3F" w:rsidP="00526D3F">
      <w:pPr>
        <w:tabs>
          <w:tab w:val="left" w:pos="709"/>
        </w:tabs>
        <w:autoSpaceDE w:val="0"/>
        <w:autoSpaceDN w:val="0"/>
        <w:adjustRightInd w:val="0"/>
        <w:ind w:firstLine="709"/>
        <w:rPr>
          <w:rFonts w:eastAsia="Times New Roman"/>
          <w:b/>
          <w:color w:val="auto"/>
          <w:sz w:val="22"/>
          <w:shd w:val="clear" w:color="auto" w:fill="auto"/>
        </w:rPr>
      </w:pPr>
    </w:p>
    <w:p w14:paraId="62BDB9FA" w14:textId="77777777" w:rsidR="00526D3F" w:rsidRPr="00526D3F" w:rsidRDefault="00526D3F" w:rsidP="00526D3F">
      <w:pPr>
        <w:widowControl w:val="0"/>
        <w:tabs>
          <w:tab w:val="left" w:pos="709"/>
        </w:tabs>
        <w:suppressAutoHyphens/>
        <w:ind w:firstLine="709"/>
        <w:jc w:val="center"/>
        <w:rPr>
          <w:rFonts w:eastAsia="Arial"/>
          <w:b/>
          <w:color w:val="auto"/>
          <w:sz w:val="22"/>
          <w:szCs w:val="22"/>
          <w:shd w:val="clear" w:color="auto" w:fill="auto"/>
          <w:lang w:eastAsia="ar-SA"/>
        </w:rPr>
      </w:pPr>
      <w:r w:rsidRPr="00526D3F">
        <w:rPr>
          <w:rFonts w:eastAsia="Arial"/>
          <w:b/>
          <w:color w:val="auto"/>
          <w:sz w:val="22"/>
          <w:szCs w:val="22"/>
          <w:shd w:val="clear" w:color="auto" w:fill="auto"/>
          <w:lang w:eastAsia="ar-SA"/>
        </w:rPr>
        <w:t>11. СРОК ДЕЙСТВИЯ И ПОРЯДОК ИЗМЕНЕНИЯ ДОГОВОРА</w:t>
      </w:r>
    </w:p>
    <w:p w14:paraId="23948A4F" w14:textId="77777777" w:rsidR="00526D3F" w:rsidRPr="00526D3F" w:rsidRDefault="00526D3F" w:rsidP="00526D3F">
      <w:pPr>
        <w:widowControl w:val="0"/>
        <w:tabs>
          <w:tab w:val="left" w:pos="709"/>
        </w:tabs>
        <w:suppressAutoHyphens/>
        <w:ind w:firstLine="709"/>
        <w:rPr>
          <w:rFonts w:eastAsia="Arial"/>
          <w:color w:val="auto"/>
          <w:sz w:val="22"/>
          <w:szCs w:val="22"/>
          <w:shd w:val="clear" w:color="auto" w:fill="auto"/>
          <w:lang w:eastAsia="ar-SA"/>
        </w:rPr>
      </w:pPr>
      <w:r w:rsidRPr="00526D3F">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148AAE0D" w14:textId="77777777" w:rsidR="00526D3F" w:rsidRPr="00526D3F" w:rsidRDefault="00526D3F" w:rsidP="00526D3F">
      <w:pPr>
        <w:widowControl w:val="0"/>
        <w:tabs>
          <w:tab w:val="left" w:pos="709"/>
        </w:tabs>
        <w:suppressAutoHyphens/>
        <w:ind w:firstLine="709"/>
        <w:rPr>
          <w:rFonts w:eastAsia="Arial"/>
          <w:color w:val="auto"/>
          <w:sz w:val="22"/>
          <w:szCs w:val="22"/>
          <w:shd w:val="clear" w:color="auto" w:fill="auto"/>
          <w:lang w:eastAsia="ar-SA"/>
        </w:rPr>
      </w:pPr>
      <w:r w:rsidRPr="00526D3F">
        <w:rPr>
          <w:rFonts w:eastAsia="Arial"/>
          <w:color w:val="auto"/>
          <w:sz w:val="22"/>
          <w:szCs w:val="22"/>
          <w:shd w:val="clear" w:color="auto" w:fill="auto"/>
          <w:lang w:eastAsia="ar-SA"/>
        </w:rPr>
        <w:t>11.2. По соглашению Сторон, срок действия Договора может быть продлен.</w:t>
      </w:r>
    </w:p>
    <w:p w14:paraId="2743E8CA" w14:textId="77777777" w:rsidR="00526D3F" w:rsidRPr="00526D3F" w:rsidRDefault="00526D3F" w:rsidP="00526D3F">
      <w:pPr>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11.</w:t>
      </w:r>
      <w:proofErr w:type="gramStart"/>
      <w:r w:rsidRPr="00526D3F">
        <w:rPr>
          <w:rFonts w:eastAsia="Times New Roman"/>
          <w:color w:val="auto"/>
          <w:sz w:val="22"/>
          <w:szCs w:val="22"/>
          <w:shd w:val="clear" w:color="auto" w:fill="auto"/>
        </w:rPr>
        <w:t>3.Окончание</w:t>
      </w:r>
      <w:proofErr w:type="gramEnd"/>
      <w:r w:rsidRPr="00526D3F">
        <w:rPr>
          <w:rFonts w:eastAsia="Times New Roman"/>
          <w:color w:val="auto"/>
          <w:sz w:val="22"/>
          <w:szCs w:val="22"/>
          <w:shd w:val="clear" w:color="auto" w:fill="auto"/>
        </w:rPr>
        <w:t xml:space="preserve"> срока действия Договора или его расторжение не освобождает стороны от ответственности за его нарушение.</w:t>
      </w:r>
    </w:p>
    <w:p w14:paraId="73464C78" w14:textId="77777777" w:rsidR="00526D3F" w:rsidRPr="00526D3F" w:rsidRDefault="00526D3F" w:rsidP="00526D3F">
      <w:pPr>
        <w:autoSpaceDE w:val="0"/>
        <w:autoSpaceDN w:val="0"/>
        <w:adjustRightInd w:val="0"/>
        <w:ind w:firstLine="709"/>
        <w:rPr>
          <w:rFonts w:eastAsia="Times New Roman"/>
          <w:color w:val="auto"/>
          <w:sz w:val="22"/>
          <w:szCs w:val="22"/>
          <w:shd w:val="clear" w:color="auto" w:fill="auto"/>
        </w:rPr>
      </w:pPr>
    </w:p>
    <w:p w14:paraId="6AF0958C" w14:textId="77777777" w:rsidR="00526D3F" w:rsidRPr="00526D3F" w:rsidRDefault="00526D3F" w:rsidP="00526D3F">
      <w:pPr>
        <w:widowControl w:val="0"/>
        <w:tabs>
          <w:tab w:val="left" w:pos="709"/>
        </w:tabs>
        <w:suppressAutoHyphens/>
        <w:ind w:firstLine="709"/>
        <w:jc w:val="center"/>
        <w:rPr>
          <w:rFonts w:eastAsia="Arial"/>
          <w:b/>
          <w:color w:val="auto"/>
          <w:sz w:val="22"/>
          <w:szCs w:val="22"/>
          <w:shd w:val="clear" w:color="auto" w:fill="auto"/>
          <w:lang w:eastAsia="ar-SA"/>
        </w:rPr>
      </w:pPr>
      <w:r w:rsidRPr="00526D3F">
        <w:rPr>
          <w:rFonts w:eastAsia="Arial"/>
          <w:b/>
          <w:color w:val="auto"/>
          <w:sz w:val="22"/>
          <w:szCs w:val="22"/>
          <w:shd w:val="clear" w:color="auto" w:fill="auto"/>
          <w:lang w:eastAsia="ar-SA"/>
        </w:rPr>
        <w:t>12. ПОРЯДОК УРЕГУЛИРОВАНИЯ СПОРОВ</w:t>
      </w:r>
    </w:p>
    <w:p w14:paraId="2AA602BD" w14:textId="77777777" w:rsidR="00526D3F" w:rsidRPr="00526D3F" w:rsidRDefault="00526D3F" w:rsidP="00526D3F">
      <w:pPr>
        <w:suppressAutoHyphens/>
        <w:autoSpaceDE w:val="0"/>
        <w:autoSpaceDN w:val="0"/>
        <w:adjustRightInd w:val="0"/>
        <w:ind w:firstLine="709"/>
        <w:rPr>
          <w:rFonts w:eastAsia="Times New Roman"/>
          <w:color w:val="000000"/>
          <w:sz w:val="22"/>
          <w:szCs w:val="22"/>
          <w:shd w:val="clear" w:color="auto" w:fill="auto"/>
        </w:rPr>
      </w:pPr>
      <w:r w:rsidRPr="00526D3F">
        <w:rPr>
          <w:rFonts w:eastAsia="Times New Roman"/>
          <w:color w:val="auto"/>
          <w:sz w:val="22"/>
          <w:szCs w:val="22"/>
          <w:shd w:val="clear" w:color="auto" w:fill="auto"/>
        </w:rPr>
        <w:t xml:space="preserve">12.1. </w:t>
      </w:r>
      <w:r w:rsidRPr="00526D3F">
        <w:rPr>
          <w:rFonts w:eastAsia="Times New Roman"/>
          <w:color w:val="000000"/>
          <w:sz w:val="22"/>
          <w:szCs w:val="22"/>
          <w:shd w:val="clear" w:color="auto" w:fill="auto"/>
        </w:rPr>
        <w:t xml:space="preserve">Все споры и разногласия между сторонами, которые могут возникнуть </w:t>
      </w:r>
      <w:r w:rsidRPr="00526D3F">
        <w:rPr>
          <w:rFonts w:eastAsia="Times New Roman"/>
          <w:color w:val="000000"/>
          <w:sz w:val="22"/>
          <w:szCs w:val="22"/>
          <w:shd w:val="clear" w:color="auto" w:fill="auto"/>
        </w:rPr>
        <w:br/>
        <w:t>по настоящему Договору или в связи с ним, решаются путем переговоров.</w:t>
      </w:r>
    </w:p>
    <w:p w14:paraId="3DC3CF46" w14:textId="77777777" w:rsidR="00526D3F" w:rsidRPr="00526D3F" w:rsidRDefault="00526D3F" w:rsidP="00526D3F">
      <w:pPr>
        <w:suppressAutoHyphen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1BF37644"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12.3.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660CCD44" w14:textId="77777777" w:rsidR="00526D3F" w:rsidRPr="00526D3F" w:rsidRDefault="00526D3F" w:rsidP="00526D3F">
      <w:pPr>
        <w:tabs>
          <w:tab w:val="left" w:pos="709"/>
        </w:tabs>
        <w:autoSpaceDE w:val="0"/>
        <w:autoSpaceDN w:val="0"/>
        <w:adjustRightInd w:val="0"/>
        <w:ind w:firstLine="709"/>
        <w:outlineLvl w:val="1"/>
        <w:rPr>
          <w:rFonts w:eastAsia="Times New Roman"/>
          <w:color w:val="auto"/>
          <w:sz w:val="22"/>
          <w:szCs w:val="22"/>
          <w:shd w:val="clear" w:color="auto" w:fill="auto"/>
        </w:rPr>
      </w:pPr>
    </w:p>
    <w:p w14:paraId="142B9D3F" w14:textId="77777777" w:rsidR="00526D3F" w:rsidRPr="00526D3F" w:rsidRDefault="00526D3F" w:rsidP="00526D3F">
      <w:pPr>
        <w:tabs>
          <w:tab w:val="left" w:pos="709"/>
        </w:tabs>
        <w:ind w:firstLine="709"/>
        <w:jc w:val="center"/>
        <w:rPr>
          <w:rFonts w:eastAsia="Times New Roman"/>
          <w:b/>
          <w:color w:val="auto"/>
          <w:sz w:val="22"/>
          <w:szCs w:val="22"/>
          <w:shd w:val="clear" w:color="auto" w:fill="auto"/>
        </w:rPr>
      </w:pPr>
      <w:r w:rsidRPr="00526D3F">
        <w:rPr>
          <w:rFonts w:eastAsia="Times New Roman"/>
          <w:b/>
          <w:color w:val="auto"/>
          <w:sz w:val="22"/>
          <w:szCs w:val="22"/>
          <w:shd w:val="clear" w:color="auto" w:fill="auto"/>
        </w:rPr>
        <w:t>13. ПОРЯДОК РАСТОРЖЕНИЯ ДОГОВОРА</w:t>
      </w:r>
    </w:p>
    <w:p w14:paraId="683C30CF"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13.1. Договор может быть расторгнут:</w:t>
      </w:r>
    </w:p>
    <w:p w14:paraId="68295482"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 по соглашению Сторон;</w:t>
      </w:r>
    </w:p>
    <w:p w14:paraId="149BDADE"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 в судебном порядке;</w:t>
      </w:r>
    </w:p>
    <w:p w14:paraId="3A282FBF"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32BC7599"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02F845CD"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13.2.1. При существенном нарушении условий Договора Поставщиком:</w:t>
      </w:r>
    </w:p>
    <w:p w14:paraId="099A8D70" w14:textId="77777777" w:rsidR="00526D3F" w:rsidRPr="00526D3F" w:rsidRDefault="00526D3F" w:rsidP="00526D3F">
      <w:pPr>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13.2.1.1. В случае просрочки поставки Товара более чем на 10 дней.</w:t>
      </w:r>
    </w:p>
    <w:p w14:paraId="0930AB81"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2B30259C"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711F8D44"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627B5A78"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314A95AC"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13.2.2. В иных случаях, предусмотренных действующим законодательством.</w:t>
      </w:r>
    </w:p>
    <w:p w14:paraId="155CA66D"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 xml:space="preserve">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w:t>
      </w:r>
      <w:r w:rsidRPr="00526D3F">
        <w:rPr>
          <w:rFonts w:eastAsia="Times New Roman"/>
          <w:color w:val="auto"/>
          <w:sz w:val="22"/>
          <w:szCs w:val="22"/>
          <w:shd w:val="clear" w:color="auto" w:fill="auto"/>
        </w:rPr>
        <w:lastRenderedPageBreak/>
        <w:t>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1E696D41"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4D911F4B"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536A616D" w14:textId="77777777" w:rsidR="00526D3F" w:rsidRPr="00526D3F" w:rsidRDefault="00526D3F" w:rsidP="00526D3F">
      <w:pPr>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332882FE"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34360F6F" w14:textId="77777777" w:rsidR="00526D3F" w:rsidRPr="00526D3F" w:rsidRDefault="00526D3F" w:rsidP="00526D3F">
      <w:pPr>
        <w:shd w:val="clear" w:color="auto" w:fill="FFFFFF"/>
        <w:ind w:firstLine="709"/>
        <w:rPr>
          <w:rFonts w:eastAsia="Times New Roman"/>
          <w:color w:val="auto"/>
          <w:sz w:val="22"/>
          <w:szCs w:val="22"/>
          <w:shd w:val="clear" w:color="auto" w:fill="FFFFFF"/>
        </w:rPr>
      </w:pPr>
      <w:r w:rsidRPr="00526D3F">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18FAE1E7" w14:textId="77777777" w:rsidR="00526D3F" w:rsidRPr="00526D3F" w:rsidRDefault="00526D3F" w:rsidP="00526D3F">
      <w:pPr>
        <w:shd w:val="clear" w:color="auto" w:fill="FFFFFF"/>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6BB926D1" w14:textId="77777777" w:rsidR="00526D3F" w:rsidRPr="00526D3F" w:rsidRDefault="00526D3F" w:rsidP="00526D3F">
      <w:pPr>
        <w:shd w:val="clear" w:color="auto" w:fill="FFFFFF"/>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39132034" w14:textId="77777777" w:rsidR="00526D3F" w:rsidRPr="00526D3F" w:rsidRDefault="00526D3F" w:rsidP="00526D3F">
      <w:pPr>
        <w:shd w:val="clear" w:color="auto" w:fill="FFFFFF"/>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2DC74388" w14:textId="77777777" w:rsidR="00526D3F" w:rsidRPr="00526D3F" w:rsidRDefault="00526D3F" w:rsidP="00526D3F">
      <w:pPr>
        <w:keepNext/>
        <w:keepLines/>
        <w:autoSpaceDE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50768DAD" w14:textId="77777777" w:rsidR="00526D3F" w:rsidRPr="00526D3F" w:rsidRDefault="00526D3F" w:rsidP="00526D3F">
      <w:pPr>
        <w:keepNext/>
        <w:keepLines/>
        <w:autoSpaceDE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F25F472" w14:textId="77777777" w:rsidR="00526D3F" w:rsidRPr="00526D3F" w:rsidRDefault="00526D3F" w:rsidP="00526D3F">
      <w:pPr>
        <w:keepNext/>
        <w:keepLines/>
        <w:autoSpaceDE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1E1FA803" w14:textId="77777777" w:rsidR="00526D3F" w:rsidRPr="00526D3F" w:rsidRDefault="00526D3F" w:rsidP="00526D3F">
      <w:pPr>
        <w:keepNext/>
        <w:keepLines/>
        <w:autoSpaceDE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3F7D3276" w14:textId="77777777" w:rsidR="00526D3F" w:rsidRPr="00526D3F" w:rsidRDefault="00526D3F" w:rsidP="00526D3F">
      <w:pPr>
        <w:keepNext/>
        <w:keepLines/>
        <w:autoSpaceDE w:val="0"/>
        <w:ind w:firstLine="709"/>
        <w:rPr>
          <w:rFonts w:eastAsia="Times New Roman"/>
          <w:color w:val="auto"/>
          <w:sz w:val="22"/>
          <w:szCs w:val="22"/>
          <w:shd w:val="clear" w:color="auto" w:fill="auto"/>
        </w:rPr>
      </w:pPr>
    </w:p>
    <w:p w14:paraId="4105BB9F" w14:textId="77777777" w:rsidR="00526D3F" w:rsidRPr="00526D3F" w:rsidRDefault="00526D3F" w:rsidP="00526D3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526D3F">
        <w:rPr>
          <w:rFonts w:eastAsia="Times New Roman"/>
          <w:b/>
          <w:color w:val="auto"/>
          <w:sz w:val="22"/>
          <w:szCs w:val="22"/>
          <w:shd w:val="clear" w:color="auto" w:fill="auto"/>
        </w:rPr>
        <w:t>14. ПРОЧИЕ УСЛОВИЯ</w:t>
      </w:r>
    </w:p>
    <w:p w14:paraId="13FBAC0A" w14:textId="77777777" w:rsidR="00526D3F" w:rsidRPr="00526D3F" w:rsidRDefault="00526D3F" w:rsidP="00526D3F">
      <w:pPr>
        <w:tabs>
          <w:tab w:val="left" w:pos="709"/>
        </w:tabs>
        <w:autoSpaceDE w:val="0"/>
        <w:autoSpaceDN w:val="0"/>
        <w:adjustRightInd w:val="0"/>
        <w:ind w:firstLine="709"/>
        <w:rPr>
          <w:rFonts w:eastAsia="Times New Roman"/>
          <w:color w:val="000000"/>
          <w:sz w:val="22"/>
          <w:szCs w:val="22"/>
          <w:shd w:val="clear" w:color="auto" w:fill="auto"/>
        </w:rPr>
      </w:pPr>
      <w:r w:rsidRPr="00526D3F">
        <w:rPr>
          <w:rFonts w:eastAsia="Times New Roman"/>
          <w:color w:val="auto"/>
          <w:sz w:val="22"/>
          <w:szCs w:val="22"/>
          <w:shd w:val="clear" w:color="auto" w:fill="auto"/>
        </w:rPr>
        <w:t xml:space="preserve">14.1. </w:t>
      </w:r>
      <w:r w:rsidRPr="00526D3F">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3903B6FA" w14:textId="77777777" w:rsidR="00526D3F" w:rsidRPr="00526D3F" w:rsidRDefault="00526D3F" w:rsidP="00526D3F">
      <w:pPr>
        <w:tabs>
          <w:tab w:val="left" w:pos="709"/>
        </w:tabs>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5E8F6943" w14:textId="77777777" w:rsidR="00526D3F" w:rsidRPr="00526D3F" w:rsidRDefault="00526D3F" w:rsidP="00526D3F">
      <w:pPr>
        <w:suppressAutoHyphens/>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3EC62461" w14:textId="77777777" w:rsidR="00526D3F" w:rsidRPr="00526D3F" w:rsidRDefault="00526D3F" w:rsidP="00526D3F">
      <w:pPr>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14.4. Неотъемлемой частью Договора является:</w:t>
      </w:r>
    </w:p>
    <w:p w14:paraId="526E6C70" w14:textId="77777777" w:rsidR="00526D3F" w:rsidRPr="00526D3F" w:rsidRDefault="00526D3F" w:rsidP="00526D3F">
      <w:pPr>
        <w:autoSpaceDE w:val="0"/>
        <w:autoSpaceDN w:val="0"/>
        <w:adjustRightInd w:val="0"/>
        <w:ind w:firstLine="709"/>
        <w:rPr>
          <w:rFonts w:eastAsia="Times New Roman"/>
          <w:color w:val="auto"/>
          <w:sz w:val="22"/>
          <w:szCs w:val="22"/>
          <w:shd w:val="clear" w:color="auto" w:fill="auto"/>
        </w:rPr>
      </w:pPr>
      <w:r w:rsidRPr="00526D3F">
        <w:rPr>
          <w:rFonts w:eastAsia="Times New Roman"/>
          <w:color w:val="auto"/>
          <w:sz w:val="22"/>
          <w:szCs w:val="22"/>
          <w:shd w:val="clear" w:color="auto" w:fill="auto"/>
        </w:rPr>
        <w:t>- Приложение № 1. Спецификация.</w:t>
      </w:r>
    </w:p>
    <w:p w14:paraId="7142DE4D" w14:textId="77777777" w:rsidR="00526D3F" w:rsidRPr="00526D3F" w:rsidRDefault="00526D3F" w:rsidP="00526D3F">
      <w:pPr>
        <w:tabs>
          <w:tab w:val="left" w:pos="709"/>
        </w:tabs>
        <w:ind w:firstLine="709"/>
        <w:jc w:val="left"/>
        <w:rPr>
          <w:rFonts w:eastAsia="Times New Roman"/>
          <w:color w:val="auto"/>
          <w:sz w:val="22"/>
          <w:szCs w:val="22"/>
          <w:shd w:val="clear" w:color="auto" w:fill="auto"/>
        </w:rPr>
      </w:pPr>
    </w:p>
    <w:p w14:paraId="2D57131B" w14:textId="77777777" w:rsidR="00526D3F" w:rsidRPr="00526D3F" w:rsidRDefault="00526D3F" w:rsidP="00526D3F">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526D3F">
        <w:rPr>
          <w:rFonts w:eastAsia="Calibri"/>
          <w:b/>
          <w:bCs/>
          <w:color w:val="auto"/>
          <w:sz w:val="22"/>
          <w:szCs w:val="22"/>
          <w:shd w:val="clear" w:color="auto" w:fill="auto"/>
          <w:lang w:eastAsia="zh-CN"/>
        </w:rPr>
        <w:lastRenderedPageBreak/>
        <w:t>15. ЮРИДИЧЕСКИЕ АДРЕСА, БАНКОВСКИЕ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526D3F" w:rsidRPr="00526D3F" w14:paraId="4ABBC5C9" w14:textId="77777777" w:rsidTr="004572F1">
        <w:trPr>
          <w:trHeight w:val="4513"/>
        </w:trPr>
        <w:tc>
          <w:tcPr>
            <w:tcW w:w="4961" w:type="dxa"/>
            <w:shd w:val="clear" w:color="auto" w:fill="auto"/>
          </w:tcPr>
          <w:p w14:paraId="0084B247" w14:textId="77777777" w:rsidR="00526D3F" w:rsidRPr="00526D3F" w:rsidRDefault="00526D3F" w:rsidP="00526D3F">
            <w:pPr>
              <w:suppressAutoHyphens/>
              <w:spacing w:line="216" w:lineRule="auto"/>
              <w:ind w:left="459"/>
              <w:jc w:val="left"/>
              <w:rPr>
                <w:rFonts w:eastAsia="Calibri"/>
                <w:b/>
                <w:bCs/>
                <w:color w:val="auto"/>
                <w:shd w:val="clear" w:color="auto" w:fill="auto"/>
                <w:lang w:eastAsia="zh-CN"/>
              </w:rPr>
            </w:pPr>
            <w:r w:rsidRPr="00526D3F">
              <w:rPr>
                <w:rFonts w:eastAsia="Calibri"/>
                <w:b/>
                <w:bCs/>
                <w:color w:val="auto"/>
                <w:sz w:val="22"/>
                <w:szCs w:val="22"/>
                <w:shd w:val="clear" w:color="auto" w:fill="auto"/>
                <w:lang w:eastAsia="zh-CN"/>
              </w:rPr>
              <w:t>Заказчик:</w:t>
            </w:r>
          </w:p>
          <w:p w14:paraId="7DB7FB7F" w14:textId="77777777" w:rsidR="00526D3F" w:rsidRPr="00526D3F" w:rsidRDefault="00526D3F" w:rsidP="00526D3F">
            <w:pPr>
              <w:suppressAutoHyphens/>
              <w:spacing w:line="216" w:lineRule="auto"/>
              <w:ind w:left="459"/>
              <w:jc w:val="left"/>
              <w:rPr>
                <w:rFonts w:eastAsia="Calibri"/>
                <w:b/>
                <w:bCs/>
                <w:color w:val="auto"/>
                <w:shd w:val="clear" w:color="auto" w:fill="auto"/>
                <w:lang w:eastAsia="zh-CN"/>
              </w:rPr>
            </w:pPr>
          </w:p>
          <w:p w14:paraId="16382FB3" w14:textId="77777777" w:rsidR="00526D3F" w:rsidRPr="00526D3F" w:rsidRDefault="00526D3F" w:rsidP="00526D3F">
            <w:pPr>
              <w:suppressAutoHyphens/>
              <w:spacing w:line="216" w:lineRule="auto"/>
              <w:ind w:firstLine="425"/>
              <w:jc w:val="left"/>
              <w:rPr>
                <w:rFonts w:eastAsia="Calibri"/>
                <w:color w:val="auto"/>
                <w:spacing w:val="-3"/>
                <w:shd w:val="clear" w:color="auto" w:fill="auto"/>
                <w:lang w:eastAsia="zh-CN"/>
              </w:rPr>
            </w:pPr>
            <w:r w:rsidRPr="00526D3F">
              <w:rPr>
                <w:rFonts w:eastAsia="Calibri"/>
                <w:color w:val="auto"/>
                <w:spacing w:val="-3"/>
                <w:sz w:val="22"/>
                <w:szCs w:val="22"/>
                <w:shd w:val="clear" w:color="auto" w:fill="auto"/>
                <w:lang w:eastAsia="zh-CN"/>
              </w:rPr>
              <w:t xml:space="preserve">МУП «Водоканал» </w:t>
            </w:r>
          </w:p>
          <w:p w14:paraId="048AAF16" w14:textId="77777777" w:rsidR="00526D3F" w:rsidRPr="00526D3F" w:rsidRDefault="00526D3F" w:rsidP="00526D3F">
            <w:pPr>
              <w:suppressAutoHyphens/>
              <w:spacing w:line="216" w:lineRule="auto"/>
              <w:ind w:firstLine="425"/>
              <w:jc w:val="left"/>
              <w:rPr>
                <w:rFonts w:eastAsia="Calibri"/>
                <w:color w:val="auto"/>
                <w:spacing w:val="-3"/>
                <w:shd w:val="clear" w:color="auto" w:fill="auto"/>
                <w:lang w:eastAsia="zh-CN"/>
              </w:rPr>
            </w:pPr>
            <w:r w:rsidRPr="00526D3F">
              <w:rPr>
                <w:rFonts w:eastAsia="Calibri"/>
                <w:color w:val="auto"/>
                <w:spacing w:val="-3"/>
                <w:sz w:val="22"/>
                <w:szCs w:val="22"/>
                <w:shd w:val="clear" w:color="auto" w:fill="auto"/>
                <w:lang w:eastAsia="zh-CN"/>
              </w:rPr>
              <w:t xml:space="preserve">ИНН/КПП:1215020390/121501001 </w:t>
            </w:r>
          </w:p>
          <w:p w14:paraId="576B964A" w14:textId="77777777" w:rsidR="00526D3F" w:rsidRPr="00526D3F" w:rsidRDefault="00526D3F" w:rsidP="00526D3F">
            <w:pPr>
              <w:suppressAutoHyphens/>
              <w:spacing w:line="216" w:lineRule="auto"/>
              <w:ind w:firstLine="425"/>
              <w:jc w:val="left"/>
              <w:rPr>
                <w:rFonts w:eastAsia="Calibri"/>
                <w:color w:val="auto"/>
                <w:spacing w:val="-3"/>
                <w:shd w:val="clear" w:color="auto" w:fill="auto"/>
                <w:lang w:eastAsia="zh-CN"/>
              </w:rPr>
            </w:pPr>
            <w:r w:rsidRPr="00526D3F">
              <w:rPr>
                <w:rFonts w:eastAsia="Calibri"/>
                <w:color w:val="auto"/>
                <w:spacing w:val="-3"/>
                <w:sz w:val="22"/>
                <w:szCs w:val="22"/>
                <w:shd w:val="clear" w:color="auto" w:fill="auto"/>
                <w:lang w:eastAsia="zh-CN"/>
              </w:rPr>
              <w:t>Адрес:424039, Республика Марий Эл,</w:t>
            </w:r>
          </w:p>
          <w:p w14:paraId="557170AB" w14:textId="77777777" w:rsidR="00526D3F" w:rsidRPr="00526D3F" w:rsidRDefault="00526D3F" w:rsidP="00526D3F">
            <w:pPr>
              <w:suppressAutoHyphens/>
              <w:spacing w:line="216" w:lineRule="auto"/>
              <w:ind w:firstLine="425"/>
              <w:jc w:val="left"/>
              <w:rPr>
                <w:rFonts w:eastAsia="Calibri"/>
                <w:color w:val="auto"/>
                <w:spacing w:val="-3"/>
                <w:shd w:val="clear" w:color="auto" w:fill="auto"/>
                <w:lang w:eastAsia="zh-CN"/>
              </w:rPr>
            </w:pPr>
            <w:r w:rsidRPr="00526D3F">
              <w:rPr>
                <w:rFonts w:eastAsia="Calibri"/>
                <w:color w:val="auto"/>
                <w:spacing w:val="-3"/>
                <w:sz w:val="22"/>
                <w:szCs w:val="22"/>
                <w:shd w:val="clear" w:color="auto" w:fill="auto"/>
                <w:lang w:eastAsia="zh-CN"/>
              </w:rPr>
              <w:t xml:space="preserve">г. Йошкар-Ола, ул. Дружбы, д.2 </w:t>
            </w:r>
          </w:p>
          <w:p w14:paraId="7BFC3D83" w14:textId="77777777" w:rsidR="00526D3F" w:rsidRPr="00526D3F" w:rsidRDefault="00526D3F" w:rsidP="00526D3F">
            <w:pPr>
              <w:suppressAutoHyphens/>
              <w:spacing w:line="216" w:lineRule="auto"/>
              <w:ind w:firstLine="425"/>
              <w:jc w:val="left"/>
              <w:rPr>
                <w:rFonts w:eastAsia="Calibri"/>
                <w:color w:val="auto"/>
                <w:spacing w:val="-3"/>
                <w:shd w:val="clear" w:color="auto" w:fill="auto"/>
                <w:lang w:eastAsia="zh-CN"/>
              </w:rPr>
            </w:pPr>
            <w:r w:rsidRPr="00526D3F">
              <w:rPr>
                <w:rFonts w:eastAsia="Calibri"/>
                <w:color w:val="auto"/>
                <w:spacing w:val="-3"/>
                <w:sz w:val="22"/>
                <w:szCs w:val="22"/>
                <w:shd w:val="clear" w:color="auto" w:fill="auto"/>
                <w:lang w:eastAsia="zh-CN"/>
              </w:rPr>
              <w:t>р/с 4070281300000050227</w:t>
            </w:r>
          </w:p>
          <w:p w14:paraId="16D0D24A" w14:textId="77777777" w:rsidR="00526D3F" w:rsidRPr="00526D3F" w:rsidRDefault="00526D3F" w:rsidP="00526D3F">
            <w:pPr>
              <w:suppressAutoHyphens/>
              <w:spacing w:line="216" w:lineRule="auto"/>
              <w:ind w:firstLine="425"/>
              <w:jc w:val="left"/>
              <w:rPr>
                <w:rFonts w:eastAsia="Calibri"/>
                <w:color w:val="auto"/>
                <w:spacing w:val="-3"/>
                <w:sz w:val="22"/>
                <w:szCs w:val="22"/>
                <w:shd w:val="clear" w:color="auto" w:fill="auto"/>
                <w:lang w:eastAsia="zh-CN"/>
              </w:rPr>
            </w:pPr>
            <w:r w:rsidRPr="00526D3F">
              <w:rPr>
                <w:rFonts w:eastAsia="Calibri"/>
                <w:color w:val="auto"/>
                <w:spacing w:val="-3"/>
                <w:sz w:val="22"/>
                <w:szCs w:val="22"/>
                <w:shd w:val="clear" w:color="auto" w:fill="auto"/>
                <w:lang w:eastAsia="zh-CN"/>
              </w:rPr>
              <w:t>Банк ГПБ (АО)</w:t>
            </w:r>
          </w:p>
          <w:p w14:paraId="6420128F" w14:textId="77777777" w:rsidR="00526D3F" w:rsidRPr="00526D3F" w:rsidRDefault="00526D3F" w:rsidP="00526D3F">
            <w:pPr>
              <w:suppressAutoHyphens/>
              <w:spacing w:line="216" w:lineRule="auto"/>
              <w:ind w:firstLine="425"/>
              <w:jc w:val="left"/>
              <w:rPr>
                <w:rFonts w:eastAsia="Calibri"/>
                <w:color w:val="auto"/>
                <w:spacing w:val="-3"/>
                <w:shd w:val="clear" w:color="auto" w:fill="auto"/>
                <w:lang w:eastAsia="zh-CN"/>
              </w:rPr>
            </w:pPr>
            <w:r w:rsidRPr="00526D3F">
              <w:rPr>
                <w:rFonts w:eastAsia="Calibri"/>
                <w:color w:val="auto"/>
                <w:spacing w:val="-3"/>
                <w:sz w:val="22"/>
                <w:szCs w:val="22"/>
                <w:shd w:val="clear" w:color="auto" w:fill="auto"/>
                <w:lang w:eastAsia="zh-CN"/>
              </w:rPr>
              <w:t>БИК 044525823,</w:t>
            </w:r>
          </w:p>
          <w:p w14:paraId="3D74E233" w14:textId="77777777" w:rsidR="00526D3F" w:rsidRPr="00526D3F" w:rsidRDefault="00526D3F" w:rsidP="00526D3F">
            <w:pPr>
              <w:suppressAutoHyphens/>
              <w:spacing w:line="216" w:lineRule="auto"/>
              <w:ind w:firstLine="425"/>
              <w:jc w:val="left"/>
              <w:rPr>
                <w:rFonts w:eastAsia="Calibri"/>
                <w:color w:val="000000"/>
                <w:shd w:val="clear" w:color="auto" w:fill="auto"/>
                <w:lang w:eastAsia="zh-CN"/>
              </w:rPr>
            </w:pPr>
            <w:r w:rsidRPr="00526D3F">
              <w:rPr>
                <w:rFonts w:eastAsia="Calibri"/>
                <w:color w:val="auto"/>
                <w:spacing w:val="-3"/>
                <w:sz w:val="22"/>
                <w:szCs w:val="22"/>
                <w:shd w:val="clear" w:color="auto" w:fill="auto"/>
                <w:lang w:eastAsia="zh-CN"/>
              </w:rPr>
              <w:t>к/с 30101810200000000823,</w:t>
            </w:r>
          </w:p>
          <w:p w14:paraId="481687BB" w14:textId="77777777" w:rsidR="00526D3F" w:rsidRPr="00526D3F" w:rsidRDefault="00526D3F" w:rsidP="00526D3F">
            <w:pPr>
              <w:suppressAutoHyphens/>
              <w:spacing w:line="216" w:lineRule="auto"/>
              <w:ind w:firstLine="425"/>
              <w:jc w:val="left"/>
              <w:rPr>
                <w:rFonts w:eastAsia="Calibri"/>
                <w:color w:val="000000"/>
                <w:shd w:val="clear" w:color="auto" w:fill="auto"/>
                <w:lang w:eastAsia="zh-CN"/>
              </w:rPr>
            </w:pPr>
            <w:r w:rsidRPr="00526D3F">
              <w:rPr>
                <w:rFonts w:eastAsia="Calibri"/>
                <w:color w:val="000000"/>
                <w:sz w:val="22"/>
                <w:szCs w:val="22"/>
                <w:shd w:val="clear" w:color="auto" w:fill="auto"/>
                <w:lang w:eastAsia="zh-CN"/>
              </w:rPr>
              <w:t>ОКПО 03220481,</w:t>
            </w:r>
          </w:p>
          <w:p w14:paraId="2361FC88" w14:textId="77777777" w:rsidR="00526D3F" w:rsidRPr="00526D3F" w:rsidRDefault="00526D3F" w:rsidP="00526D3F">
            <w:pPr>
              <w:suppressAutoHyphens/>
              <w:spacing w:line="216" w:lineRule="auto"/>
              <w:ind w:firstLine="425"/>
              <w:jc w:val="left"/>
              <w:rPr>
                <w:rFonts w:eastAsia="Calibri"/>
                <w:color w:val="000000"/>
                <w:shd w:val="clear" w:color="auto" w:fill="auto"/>
                <w:lang w:eastAsia="zh-CN"/>
              </w:rPr>
            </w:pPr>
            <w:r w:rsidRPr="00526D3F">
              <w:rPr>
                <w:rFonts w:eastAsia="Calibri"/>
                <w:color w:val="000000"/>
                <w:sz w:val="22"/>
                <w:szCs w:val="22"/>
                <w:shd w:val="clear" w:color="auto" w:fill="auto"/>
                <w:lang w:eastAsia="zh-CN"/>
              </w:rPr>
              <w:t>Тел. (8362) 41-84-49</w:t>
            </w:r>
          </w:p>
          <w:p w14:paraId="0121C0F5" w14:textId="77777777" w:rsidR="00526D3F" w:rsidRPr="00526D3F" w:rsidRDefault="00526D3F" w:rsidP="00526D3F">
            <w:pPr>
              <w:suppressAutoHyphens/>
              <w:spacing w:line="216" w:lineRule="auto"/>
              <w:ind w:firstLine="425"/>
              <w:jc w:val="left"/>
              <w:rPr>
                <w:rFonts w:eastAsia="Calibri"/>
                <w:color w:val="000000"/>
                <w:shd w:val="clear" w:color="auto" w:fill="auto"/>
                <w:lang w:val="en-US" w:eastAsia="zh-CN"/>
              </w:rPr>
            </w:pPr>
            <w:r w:rsidRPr="00526D3F">
              <w:rPr>
                <w:rFonts w:eastAsia="Calibri"/>
                <w:color w:val="000000"/>
                <w:sz w:val="22"/>
                <w:szCs w:val="22"/>
                <w:shd w:val="clear" w:color="auto" w:fill="auto"/>
                <w:lang w:val="en-US" w:eastAsia="zh-CN"/>
              </w:rPr>
              <w:t>E-mail: ito@vod12.ru</w:t>
            </w:r>
          </w:p>
          <w:p w14:paraId="06F4186D" w14:textId="77777777" w:rsidR="00526D3F" w:rsidRPr="00526D3F" w:rsidRDefault="00526D3F" w:rsidP="00526D3F">
            <w:pPr>
              <w:suppressAutoHyphens/>
              <w:spacing w:line="216" w:lineRule="auto"/>
              <w:ind w:firstLine="425"/>
              <w:jc w:val="left"/>
              <w:rPr>
                <w:rFonts w:eastAsia="Calibri"/>
                <w:color w:val="000000"/>
                <w:shd w:val="clear" w:color="auto" w:fill="auto"/>
                <w:lang w:val="en-US" w:eastAsia="zh-CN"/>
              </w:rPr>
            </w:pPr>
          </w:p>
          <w:p w14:paraId="5D59C186" w14:textId="77777777" w:rsidR="00526D3F" w:rsidRPr="00526D3F" w:rsidRDefault="00526D3F" w:rsidP="00526D3F">
            <w:pPr>
              <w:suppressAutoHyphens/>
              <w:spacing w:line="216" w:lineRule="auto"/>
              <w:ind w:firstLine="425"/>
              <w:jc w:val="left"/>
              <w:rPr>
                <w:rFonts w:eastAsia="Calibri"/>
                <w:color w:val="000000"/>
                <w:shd w:val="clear" w:color="auto" w:fill="auto"/>
                <w:lang w:val="en-US" w:eastAsia="zh-CN"/>
              </w:rPr>
            </w:pPr>
          </w:p>
          <w:p w14:paraId="5762124C" w14:textId="77777777" w:rsidR="00526D3F" w:rsidRPr="00526D3F" w:rsidRDefault="00526D3F" w:rsidP="00526D3F">
            <w:pPr>
              <w:suppressAutoHyphens/>
              <w:spacing w:line="216" w:lineRule="auto"/>
              <w:ind w:left="459"/>
              <w:jc w:val="left"/>
              <w:rPr>
                <w:rFonts w:eastAsia="Times New Roman"/>
                <w:b/>
                <w:bCs/>
                <w:color w:val="auto"/>
                <w:shd w:val="clear" w:color="auto" w:fill="auto"/>
                <w:lang w:val="en-US" w:eastAsia="zh-CN"/>
              </w:rPr>
            </w:pPr>
            <w:r w:rsidRPr="00526D3F">
              <w:rPr>
                <w:rFonts w:eastAsia="Calibri"/>
                <w:color w:val="000000"/>
                <w:sz w:val="22"/>
                <w:szCs w:val="22"/>
                <w:shd w:val="clear" w:color="auto" w:fill="auto"/>
                <w:lang w:val="en-US" w:eastAsia="zh-CN"/>
              </w:rPr>
              <w:t>____________________ / _____________</w:t>
            </w:r>
          </w:p>
          <w:p w14:paraId="6864E33F" w14:textId="77777777" w:rsidR="00526D3F" w:rsidRPr="00526D3F" w:rsidRDefault="00526D3F" w:rsidP="00526D3F">
            <w:pPr>
              <w:keepNext/>
              <w:keepLines/>
              <w:shd w:val="clear" w:color="auto" w:fill="FFFFFF"/>
              <w:suppressAutoHyphens/>
              <w:spacing w:line="216" w:lineRule="auto"/>
              <w:ind w:firstLine="425"/>
              <w:rPr>
                <w:rFonts w:eastAsia="Arial"/>
                <w:bCs/>
                <w:color w:val="auto"/>
                <w:shd w:val="clear" w:color="auto" w:fill="auto"/>
                <w:lang w:eastAsia="zh-CN"/>
              </w:rPr>
            </w:pPr>
            <w:r w:rsidRPr="00526D3F">
              <w:rPr>
                <w:rFonts w:eastAsia="Arial"/>
                <w:bCs/>
                <w:color w:val="auto"/>
                <w:sz w:val="22"/>
                <w:szCs w:val="22"/>
                <w:shd w:val="clear" w:color="auto" w:fill="auto"/>
                <w:lang w:eastAsia="zh-CN"/>
              </w:rPr>
              <w:t>М.П.</w:t>
            </w:r>
          </w:p>
          <w:p w14:paraId="016EC879" w14:textId="77777777" w:rsidR="00526D3F" w:rsidRPr="00526D3F" w:rsidRDefault="00526D3F" w:rsidP="00526D3F">
            <w:pPr>
              <w:suppressAutoHyphens/>
              <w:spacing w:line="216" w:lineRule="auto"/>
              <w:ind w:firstLine="425"/>
              <w:jc w:val="left"/>
              <w:rPr>
                <w:rFonts w:eastAsia="Calibri"/>
                <w:b/>
                <w:bCs/>
                <w:color w:val="auto"/>
                <w:shd w:val="clear" w:color="auto" w:fill="auto"/>
                <w:lang w:eastAsia="zh-CN"/>
              </w:rPr>
            </w:pPr>
          </w:p>
        </w:tc>
        <w:tc>
          <w:tcPr>
            <w:tcW w:w="4786" w:type="dxa"/>
            <w:shd w:val="clear" w:color="auto" w:fill="auto"/>
          </w:tcPr>
          <w:p w14:paraId="120D829B" w14:textId="77777777" w:rsidR="00526D3F" w:rsidRPr="00526D3F" w:rsidRDefault="00526D3F" w:rsidP="00526D3F">
            <w:pPr>
              <w:keepNext/>
              <w:keepLines/>
              <w:shd w:val="clear" w:color="auto" w:fill="FFFFFF"/>
              <w:suppressAutoHyphens/>
              <w:snapToGrid w:val="0"/>
              <w:spacing w:line="216" w:lineRule="auto"/>
              <w:ind w:firstLine="425"/>
              <w:rPr>
                <w:rFonts w:eastAsia="Arial"/>
                <w:bCs/>
                <w:color w:val="auto"/>
                <w:shd w:val="clear" w:color="auto" w:fill="auto"/>
                <w:lang w:eastAsia="zh-CN"/>
              </w:rPr>
            </w:pPr>
            <w:r w:rsidRPr="00526D3F">
              <w:rPr>
                <w:rFonts w:eastAsia="Arial"/>
                <w:b/>
                <w:bCs/>
                <w:color w:val="auto"/>
                <w:sz w:val="22"/>
                <w:szCs w:val="22"/>
                <w:shd w:val="clear" w:color="auto" w:fill="auto"/>
                <w:lang w:eastAsia="zh-CN"/>
              </w:rPr>
              <w:t>Поставщик:</w:t>
            </w:r>
          </w:p>
          <w:p w14:paraId="2B583413" w14:textId="77777777" w:rsidR="00526D3F" w:rsidRPr="00526D3F" w:rsidRDefault="00526D3F" w:rsidP="00526D3F">
            <w:pPr>
              <w:keepNext/>
              <w:keepLines/>
              <w:shd w:val="clear" w:color="auto" w:fill="FFFFFF"/>
              <w:suppressAutoHyphens/>
              <w:spacing w:line="216" w:lineRule="auto"/>
              <w:ind w:firstLine="425"/>
              <w:jc w:val="left"/>
              <w:rPr>
                <w:rFonts w:eastAsia="Arial"/>
                <w:bCs/>
                <w:color w:val="auto"/>
                <w:shd w:val="clear" w:color="auto" w:fill="auto"/>
                <w:lang w:eastAsia="zh-CN"/>
              </w:rPr>
            </w:pPr>
          </w:p>
          <w:p w14:paraId="71D291FB" w14:textId="77777777" w:rsidR="00526D3F" w:rsidRPr="00526D3F" w:rsidRDefault="00526D3F" w:rsidP="00526D3F">
            <w:pPr>
              <w:keepNext/>
              <w:keepLines/>
              <w:shd w:val="clear" w:color="auto" w:fill="FFFFFF"/>
              <w:suppressAutoHyphens/>
              <w:spacing w:line="216" w:lineRule="auto"/>
              <w:ind w:firstLine="425"/>
              <w:rPr>
                <w:rFonts w:eastAsia="Arial"/>
                <w:bCs/>
                <w:color w:val="auto"/>
                <w:shd w:val="clear" w:color="auto" w:fill="auto"/>
                <w:lang w:eastAsia="zh-CN"/>
              </w:rPr>
            </w:pPr>
          </w:p>
          <w:p w14:paraId="363740E9" w14:textId="77777777" w:rsidR="00526D3F" w:rsidRPr="00526D3F" w:rsidRDefault="00526D3F" w:rsidP="00526D3F">
            <w:pPr>
              <w:keepNext/>
              <w:keepLines/>
              <w:shd w:val="clear" w:color="auto" w:fill="FFFFFF"/>
              <w:suppressAutoHyphens/>
              <w:spacing w:line="216" w:lineRule="auto"/>
              <w:ind w:firstLine="425"/>
              <w:rPr>
                <w:rFonts w:eastAsia="Arial"/>
                <w:bCs/>
                <w:color w:val="auto"/>
                <w:shd w:val="clear" w:color="auto" w:fill="auto"/>
                <w:lang w:eastAsia="zh-CN"/>
              </w:rPr>
            </w:pPr>
          </w:p>
          <w:p w14:paraId="00C1EA1D" w14:textId="77777777" w:rsidR="00526D3F" w:rsidRPr="00526D3F" w:rsidRDefault="00526D3F" w:rsidP="00526D3F">
            <w:pPr>
              <w:keepNext/>
              <w:keepLines/>
              <w:shd w:val="clear" w:color="auto" w:fill="FFFFFF"/>
              <w:suppressAutoHyphens/>
              <w:spacing w:line="216" w:lineRule="auto"/>
              <w:ind w:firstLine="425"/>
              <w:rPr>
                <w:rFonts w:eastAsia="Arial"/>
                <w:bCs/>
                <w:color w:val="auto"/>
                <w:shd w:val="clear" w:color="auto" w:fill="auto"/>
                <w:lang w:eastAsia="zh-CN"/>
              </w:rPr>
            </w:pPr>
          </w:p>
          <w:p w14:paraId="2A3F083E" w14:textId="77777777" w:rsidR="00526D3F" w:rsidRPr="00526D3F" w:rsidRDefault="00526D3F" w:rsidP="00526D3F">
            <w:pPr>
              <w:keepNext/>
              <w:keepLines/>
              <w:shd w:val="clear" w:color="auto" w:fill="FFFFFF"/>
              <w:suppressAutoHyphens/>
              <w:spacing w:line="216" w:lineRule="auto"/>
              <w:ind w:firstLine="425"/>
              <w:rPr>
                <w:rFonts w:eastAsia="Arial"/>
                <w:bCs/>
                <w:color w:val="auto"/>
                <w:shd w:val="clear" w:color="auto" w:fill="auto"/>
                <w:lang w:eastAsia="zh-CN"/>
              </w:rPr>
            </w:pPr>
          </w:p>
          <w:p w14:paraId="4F2C04B8" w14:textId="77777777" w:rsidR="00526D3F" w:rsidRPr="00526D3F" w:rsidRDefault="00526D3F" w:rsidP="00526D3F">
            <w:pPr>
              <w:keepNext/>
              <w:keepLines/>
              <w:shd w:val="clear" w:color="auto" w:fill="FFFFFF"/>
              <w:suppressAutoHyphens/>
              <w:spacing w:line="216" w:lineRule="auto"/>
              <w:ind w:firstLine="425"/>
              <w:rPr>
                <w:rFonts w:eastAsia="Arial"/>
                <w:bCs/>
                <w:color w:val="auto"/>
                <w:shd w:val="clear" w:color="auto" w:fill="auto"/>
                <w:lang w:eastAsia="zh-CN"/>
              </w:rPr>
            </w:pPr>
          </w:p>
          <w:p w14:paraId="66BDF626" w14:textId="77777777" w:rsidR="00526D3F" w:rsidRPr="00526D3F" w:rsidRDefault="00526D3F" w:rsidP="00526D3F">
            <w:pPr>
              <w:keepNext/>
              <w:keepLines/>
              <w:shd w:val="clear" w:color="auto" w:fill="FFFFFF"/>
              <w:suppressAutoHyphens/>
              <w:spacing w:line="216" w:lineRule="auto"/>
              <w:ind w:firstLine="425"/>
              <w:rPr>
                <w:rFonts w:eastAsia="Arial"/>
                <w:bCs/>
                <w:color w:val="auto"/>
                <w:shd w:val="clear" w:color="auto" w:fill="auto"/>
                <w:lang w:eastAsia="zh-CN"/>
              </w:rPr>
            </w:pPr>
          </w:p>
          <w:p w14:paraId="2098F629" w14:textId="77777777" w:rsidR="00526D3F" w:rsidRPr="00526D3F" w:rsidRDefault="00526D3F" w:rsidP="00526D3F">
            <w:pPr>
              <w:keepNext/>
              <w:keepLines/>
              <w:shd w:val="clear" w:color="auto" w:fill="FFFFFF"/>
              <w:suppressAutoHyphens/>
              <w:spacing w:line="216" w:lineRule="auto"/>
              <w:ind w:firstLine="425"/>
              <w:rPr>
                <w:rFonts w:eastAsia="Arial"/>
                <w:bCs/>
                <w:color w:val="auto"/>
                <w:shd w:val="clear" w:color="auto" w:fill="auto"/>
                <w:lang w:eastAsia="zh-CN"/>
              </w:rPr>
            </w:pPr>
          </w:p>
          <w:p w14:paraId="27283B05" w14:textId="77777777" w:rsidR="00526D3F" w:rsidRPr="00526D3F" w:rsidRDefault="00526D3F" w:rsidP="00526D3F">
            <w:pPr>
              <w:keepNext/>
              <w:keepLines/>
              <w:shd w:val="clear" w:color="auto" w:fill="FFFFFF"/>
              <w:suppressAutoHyphens/>
              <w:spacing w:line="216" w:lineRule="auto"/>
              <w:ind w:firstLine="425"/>
              <w:rPr>
                <w:rFonts w:eastAsia="Arial"/>
                <w:bCs/>
                <w:color w:val="auto"/>
                <w:shd w:val="clear" w:color="auto" w:fill="auto"/>
                <w:lang w:eastAsia="zh-CN"/>
              </w:rPr>
            </w:pPr>
          </w:p>
          <w:p w14:paraId="4D6CE42A" w14:textId="77777777" w:rsidR="00526D3F" w:rsidRPr="00526D3F" w:rsidRDefault="00526D3F" w:rsidP="00526D3F">
            <w:pPr>
              <w:keepNext/>
              <w:keepLines/>
              <w:shd w:val="clear" w:color="auto" w:fill="FFFFFF"/>
              <w:suppressAutoHyphens/>
              <w:spacing w:line="216" w:lineRule="auto"/>
              <w:ind w:firstLine="425"/>
              <w:rPr>
                <w:rFonts w:eastAsia="Arial"/>
                <w:bCs/>
                <w:color w:val="auto"/>
                <w:shd w:val="clear" w:color="auto" w:fill="auto"/>
                <w:lang w:eastAsia="zh-CN"/>
              </w:rPr>
            </w:pPr>
          </w:p>
          <w:p w14:paraId="657A05AF" w14:textId="77777777" w:rsidR="00526D3F" w:rsidRPr="00526D3F" w:rsidRDefault="00526D3F" w:rsidP="00526D3F">
            <w:pPr>
              <w:shd w:val="clear" w:color="auto" w:fill="FFFFFF"/>
              <w:suppressAutoHyphens/>
              <w:spacing w:line="216" w:lineRule="auto"/>
              <w:rPr>
                <w:rFonts w:eastAsia="Arial"/>
                <w:bCs/>
                <w:color w:val="auto"/>
                <w:shd w:val="clear" w:color="auto" w:fill="auto"/>
                <w:lang w:eastAsia="zh-CN"/>
              </w:rPr>
            </w:pPr>
          </w:p>
          <w:p w14:paraId="1538F008" w14:textId="77777777" w:rsidR="00526D3F" w:rsidRPr="00526D3F" w:rsidRDefault="00526D3F" w:rsidP="00526D3F">
            <w:pPr>
              <w:shd w:val="clear" w:color="auto" w:fill="FFFFFF"/>
              <w:suppressAutoHyphens/>
              <w:spacing w:line="216" w:lineRule="auto"/>
              <w:ind w:firstLine="425"/>
              <w:rPr>
                <w:rFonts w:eastAsia="Arial"/>
                <w:bCs/>
                <w:color w:val="auto"/>
                <w:shd w:val="clear" w:color="auto" w:fill="auto"/>
                <w:lang w:eastAsia="zh-CN"/>
              </w:rPr>
            </w:pPr>
          </w:p>
          <w:p w14:paraId="445D1422" w14:textId="77777777" w:rsidR="00526D3F" w:rsidRPr="00526D3F" w:rsidRDefault="00526D3F" w:rsidP="00526D3F">
            <w:pPr>
              <w:shd w:val="clear" w:color="auto" w:fill="FFFFFF"/>
              <w:suppressAutoHyphens/>
              <w:spacing w:line="216" w:lineRule="auto"/>
              <w:ind w:firstLine="425"/>
              <w:rPr>
                <w:rFonts w:eastAsia="Arial"/>
                <w:bCs/>
                <w:color w:val="auto"/>
                <w:shd w:val="clear" w:color="auto" w:fill="auto"/>
                <w:lang w:eastAsia="zh-CN"/>
              </w:rPr>
            </w:pPr>
          </w:p>
          <w:p w14:paraId="41DA4327" w14:textId="77777777" w:rsidR="00526D3F" w:rsidRPr="00526D3F" w:rsidRDefault="00526D3F" w:rsidP="00526D3F">
            <w:pPr>
              <w:keepNext/>
              <w:keepLines/>
              <w:shd w:val="clear" w:color="auto" w:fill="FFFFFF"/>
              <w:suppressAutoHyphens/>
              <w:spacing w:line="216" w:lineRule="auto"/>
              <w:ind w:left="34"/>
              <w:rPr>
                <w:rFonts w:eastAsia="Times New Roman"/>
                <w:b/>
                <w:bCs/>
                <w:color w:val="auto"/>
                <w:shd w:val="clear" w:color="auto" w:fill="auto"/>
                <w:lang w:eastAsia="zh-CN"/>
              </w:rPr>
            </w:pPr>
            <w:r w:rsidRPr="00526D3F">
              <w:rPr>
                <w:rFonts w:eastAsia="Arial"/>
                <w:bCs/>
                <w:color w:val="auto"/>
                <w:sz w:val="22"/>
                <w:szCs w:val="22"/>
                <w:shd w:val="clear" w:color="auto" w:fill="auto"/>
                <w:lang w:eastAsia="zh-CN"/>
              </w:rPr>
              <w:t xml:space="preserve">_________________ </w:t>
            </w:r>
            <w:r w:rsidRPr="00526D3F">
              <w:rPr>
                <w:rFonts w:eastAsia="Arial"/>
                <w:b/>
                <w:bCs/>
                <w:color w:val="auto"/>
                <w:sz w:val="22"/>
                <w:szCs w:val="22"/>
                <w:shd w:val="clear" w:color="auto" w:fill="auto"/>
                <w:lang w:eastAsia="zh-CN"/>
              </w:rPr>
              <w:t>/</w:t>
            </w:r>
            <w:r w:rsidRPr="00526D3F">
              <w:rPr>
                <w:rFonts w:eastAsia="Arial"/>
                <w:bCs/>
                <w:color w:val="auto"/>
                <w:sz w:val="22"/>
                <w:szCs w:val="22"/>
                <w:shd w:val="clear" w:color="auto" w:fill="auto"/>
                <w:lang w:eastAsia="zh-CN"/>
              </w:rPr>
              <w:t>________________</w:t>
            </w:r>
          </w:p>
          <w:p w14:paraId="6D4F1119" w14:textId="77777777" w:rsidR="00526D3F" w:rsidRPr="00526D3F" w:rsidRDefault="00526D3F" w:rsidP="00526D3F">
            <w:pPr>
              <w:keepNext/>
              <w:keepLines/>
              <w:shd w:val="clear" w:color="auto" w:fill="FFFFFF"/>
              <w:suppressAutoHyphens/>
              <w:spacing w:line="216" w:lineRule="auto"/>
              <w:ind w:firstLine="425"/>
              <w:rPr>
                <w:rFonts w:eastAsia="Arial"/>
                <w:bCs/>
                <w:color w:val="auto"/>
                <w:shd w:val="clear" w:color="auto" w:fill="auto"/>
                <w:lang w:eastAsia="zh-CN"/>
              </w:rPr>
            </w:pPr>
            <w:r w:rsidRPr="00526D3F">
              <w:rPr>
                <w:rFonts w:eastAsia="Arial"/>
                <w:bCs/>
                <w:color w:val="auto"/>
                <w:sz w:val="22"/>
                <w:szCs w:val="22"/>
                <w:shd w:val="clear" w:color="auto" w:fill="auto"/>
                <w:lang w:eastAsia="zh-CN"/>
              </w:rPr>
              <w:t>М.П.</w:t>
            </w:r>
          </w:p>
          <w:p w14:paraId="0D4FD56F" w14:textId="77777777" w:rsidR="00526D3F" w:rsidRPr="00526D3F" w:rsidRDefault="00526D3F" w:rsidP="00526D3F">
            <w:pPr>
              <w:keepNext/>
              <w:keepLines/>
              <w:shd w:val="clear" w:color="auto" w:fill="FFFFFF"/>
              <w:suppressAutoHyphens/>
              <w:spacing w:line="216" w:lineRule="auto"/>
              <w:ind w:firstLine="425"/>
              <w:rPr>
                <w:rFonts w:eastAsia="Arial"/>
                <w:color w:val="auto"/>
                <w:shd w:val="clear" w:color="auto" w:fill="auto"/>
                <w:lang w:eastAsia="zh-CN"/>
              </w:rPr>
            </w:pPr>
          </w:p>
        </w:tc>
      </w:tr>
    </w:tbl>
    <w:p w14:paraId="209F8E48" w14:textId="77777777" w:rsidR="00526D3F" w:rsidRPr="00526D3F" w:rsidRDefault="00526D3F" w:rsidP="00526D3F">
      <w:pPr>
        <w:rPr>
          <w:rFonts w:eastAsia="Times New Roman"/>
          <w:color w:val="auto"/>
          <w:sz w:val="20"/>
          <w:szCs w:val="20"/>
          <w:shd w:val="clear" w:color="auto" w:fill="auto"/>
        </w:rPr>
      </w:pPr>
    </w:p>
    <w:p w14:paraId="242226F7" w14:textId="77777777" w:rsidR="00526D3F" w:rsidRPr="00526D3F" w:rsidRDefault="00526D3F" w:rsidP="00526D3F">
      <w:pPr>
        <w:ind w:left="1276" w:firstLine="6095"/>
        <w:rPr>
          <w:rFonts w:eastAsia="Times New Roman"/>
          <w:color w:val="auto"/>
          <w:sz w:val="20"/>
          <w:szCs w:val="20"/>
          <w:shd w:val="clear" w:color="auto" w:fill="auto"/>
        </w:rPr>
      </w:pPr>
    </w:p>
    <w:p w14:paraId="4D3D9E28" w14:textId="77777777" w:rsidR="00526D3F" w:rsidRPr="00526D3F" w:rsidRDefault="00526D3F" w:rsidP="00526D3F">
      <w:pPr>
        <w:ind w:left="1276" w:firstLine="6095"/>
        <w:rPr>
          <w:rFonts w:eastAsia="Times New Roman"/>
          <w:color w:val="auto"/>
          <w:sz w:val="20"/>
          <w:szCs w:val="20"/>
          <w:shd w:val="clear" w:color="auto" w:fill="auto"/>
        </w:rPr>
      </w:pPr>
      <w:r w:rsidRPr="00526D3F">
        <w:rPr>
          <w:rFonts w:eastAsia="Times New Roman"/>
          <w:color w:val="auto"/>
          <w:sz w:val="20"/>
          <w:szCs w:val="20"/>
          <w:shd w:val="clear" w:color="auto" w:fill="auto"/>
        </w:rPr>
        <w:t>Приложение № 1</w:t>
      </w:r>
    </w:p>
    <w:p w14:paraId="4FE948DC" w14:textId="77777777" w:rsidR="00526D3F" w:rsidRPr="00526D3F" w:rsidRDefault="00526D3F" w:rsidP="00526D3F">
      <w:pPr>
        <w:ind w:left="7371"/>
        <w:jc w:val="left"/>
        <w:rPr>
          <w:rFonts w:eastAsia="Times New Roman"/>
          <w:color w:val="auto"/>
          <w:sz w:val="20"/>
          <w:szCs w:val="20"/>
          <w:shd w:val="clear" w:color="auto" w:fill="auto"/>
        </w:rPr>
      </w:pPr>
      <w:proofErr w:type="gramStart"/>
      <w:r w:rsidRPr="00526D3F">
        <w:rPr>
          <w:rFonts w:eastAsia="Times New Roman"/>
          <w:color w:val="auto"/>
          <w:sz w:val="20"/>
          <w:szCs w:val="20"/>
          <w:shd w:val="clear" w:color="auto" w:fill="auto"/>
        </w:rPr>
        <w:t>к  Договору</w:t>
      </w:r>
      <w:proofErr w:type="gramEnd"/>
      <w:r w:rsidRPr="00526D3F">
        <w:rPr>
          <w:rFonts w:eastAsia="Times New Roman"/>
          <w:color w:val="auto"/>
          <w:sz w:val="20"/>
          <w:szCs w:val="20"/>
          <w:shd w:val="clear" w:color="auto" w:fill="auto"/>
        </w:rPr>
        <w:t xml:space="preserve"> на поставку мониторов</w:t>
      </w:r>
    </w:p>
    <w:p w14:paraId="439D0214" w14:textId="77777777" w:rsidR="00526D3F" w:rsidRPr="00526D3F" w:rsidRDefault="00526D3F" w:rsidP="00526D3F">
      <w:pPr>
        <w:ind w:left="7371"/>
        <w:jc w:val="left"/>
        <w:rPr>
          <w:rFonts w:eastAsia="Times New Roman"/>
          <w:color w:val="auto"/>
          <w:sz w:val="20"/>
          <w:szCs w:val="20"/>
          <w:shd w:val="clear" w:color="auto" w:fill="auto"/>
        </w:rPr>
      </w:pPr>
      <w:r w:rsidRPr="00526D3F">
        <w:rPr>
          <w:rFonts w:eastAsia="Times New Roman"/>
          <w:color w:val="auto"/>
          <w:sz w:val="20"/>
          <w:szCs w:val="20"/>
          <w:shd w:val="clear" w:color="auto" w:fill="auto"/>
        </w:rPr>
        <w:t>№______от____________2024 г.</w:t>
      </w:r>
    </w:p>
    <w:p w14:paraId="79659127" w14:textId="77777777" w:rsidR="00526D3F" w:rsidRPr="00526D3F" w:rsidRDefault="00526D3F" w:rsidP="00526D3F">
      <w:pPr>
        <w:ind w:left="1276" w:firstLine="8363"/>
        <w:rPr>
          <w:rFonts w:eastAsia="Times New Roman"/>
          <w:color w:val="auto"/>
          <w:sz w:val="20"/>
          <w:szCs w:val="20"/>
          <w:shd w:val="clear" w:color="auto" w:fill="auto"/>
        </w:rPr>
      </w:pPr>
    </w:p>
    <w:p w14:paraId="487E87D8" w14:textId="77777777" w:rsidR="00526D3F" w:rsidRPr="00526D3F" w:rsidRDefault="00526D3F" w:rsidP="00526D3F">
      <w:pPr>
        <w:ind w:left="7082"/>
        <w:rPr>
          <w:rFonts w:eastAsia="Times New Roman"/>
          <w:color w:val="auto"/>
          <w:sz w:val="20"/>
          <w:szCs w:val="20"/>
          <w:shd w:val="clear" w:color="auto" w:fill="auto"/>
        </w:rPr>
      </w:pPr>
    </w:p>
    <w:p w14:paraId="392E3AEB" w14:textId="77777777" w:rsidR="00526D3F" w:rsidRPr="00526D3F" w:rsidRDefault="00526D3F" w:rsidP="00526D3F">
      <w:pPr>
        <w:jc w:val="center"/>
        <w:rPr>
          <w:rFonts w:eastAsia="Times New Roman"/>
          <w:b/>
          <w:color w:val="auto"/>
          <w:sz w:val="20"/>
          <w:szCs w:val="20"/>
          <w:shd w:val="clear" w:color="auto" w:fill="auto"/>
        </w:rPr>
      </w:pPr>
    </w:p>
    <w:p w14:paraId="3D970DDB" w14:textId="77777777" w:rsidR="00526D3F" w:rsidRPr="00526D3F" w:rsidRDefault="00526D3F" w:rsidP="00526D3F">
      <w:pPr>
        <w:spacing w:line="216" w:lineRule="auto"/>
        <w:jc w:val="center"/>
        <w:rPr>
          <w:rFonts w:eastAsia="Times New Roman"/>
          <w:color w:val="auto"/>
          <w:sz w:val="22"/>
          <w:szCs w:val="22"/>
          <w:shd w:val="clear" w:color="auto" w:fill="auto"/>
        </w:rPr>
      </w:pPr>
      <w:r w:rsidRPr="00526D3F">
        <w:rPr>
          <w:rFonts w:eastAsia="Times New Roman"/>
          <w:b/>
          <w:color w:val="auto"/>
          <w:sz w:val="22"/>
          <w:szCs w:val="22"/>
          <w:shd w:val="clear" w:color="auto" w:fill="auto"/>
        </w:rPr>
        <w:t xml:space="preserve">Спецификация </w:t>
      </w:r>
    </w:p>
    <w:p w14:paraId="66FB6525" w14:textId="77777777" w:rsidR="00526D3F" w:rsidRPr="00526D3F" w:rsidRDefault="00526D3F" w:rsidP="00526D3F">
      <w:pPr>
        <w:shd w:val="clear" w:color="auto" w:fill="FFFFFF"/>
        <w:spacing w:line="216" w:lineRule="auto"/>
        <w:ind w:left="851" w:firstLine="425"/>
        <w:jc w:val="right"/>
        <w:rPr>
          <w:rFonts w:eastAsia="Times New Roman"/>
          <w:color w:val="auto"/>
          <w:sz w:val="22"/>
          <w:szCs w:val="22"/>
          <w:shd w:val="clear" w:color="auto" w:fill="auto"/>
        </w:rPr>
      </w:pPr>
    </w:p>
    <w:p w14:paraId="55642D6F" w14:textId="77777777" w:rsidR="00526D3F" w:rsidRPr="00526D3F" w:rsidRDefault="00526D3F" w:rsidP="00526D3F">
      <w:pPr>
        <w:widowControl w:val="0"/>
        <w:spacing w:line="216" w:lineRule="auto"/>
        <w:ind w:left="851" w:firstLine="425"/>
        <w:rPr>
          <w:rFonts w:eastAsia="Times New Roman"/>
          <w:color w:val="auto"/>
          <w:sz w:val="22"/>
          <w:szCs w:val="22"/>
          <w:shd w:val="clear" w:color="auto" w:fill="auto"/>
        </w:rPr>
      </w:pPr>
      <w:r w:rsidRPr="00526D3F">
        <w:rPr>
          <w:rFonts w:eastAsia="Times New Roman"/>
          <w:b/>
          <w:color w:val="auto"/>
          <w:sz w:val="22"/>
          <w:szCs w:val="22"/>
          <w:shd w:val="clear" w:color="auto" w:fill="auto"/>
        </w:rPr>
        <w:t xml:space="preserve">1. Наименование объекта закупки: </w:t>
      </w:r>
      <w:r w:rsidRPr="00526D3F">
        <w:rPr>
          <w:rFonts w:eastAsia="Times New Roman"/>
          <w:color w:val="auto"/>
          <w:sz w:val="22"/>
          <w:szCs w:val="22"/>
          <w:shd w:val="clear" w:color="auto" w:fill="auto"/>
        </w:rPr>
        <w:t>Поставка мониторов.</w:t>
      </w:r>
    </w:p>
    <w:p w14:paraId="7F2FD1DD" w14:textId="77777777" w:rsidR="00526D3F" w:rsidRPr="00526D3F" w:rsidRDefault="00526D3F" w:rsidP="00526D3F">
      <w:pPr>
        <w:widowControl w:val="0"/>
        <w:spacing w:line="216" w:lineRule="auto"/>
        <w:ind w:left="851" w:firstLine="425"/>
        <w:rPr>
          <w:rFonts w:eastAsia="Times New Roman"/>
          <w:b/>
          <w:color w:val="auto"/>
          <w:sz w:val="22"/>
          <w:szCs w:val="22"/>
          <w:shd w:val="clear" w:color="auto" w:fill="auto"/>
        </w:rPr>
      </w:pPr>
      <w:r w:rsidRPr="00526D3F">
        <w:rPr>
          <w:rFonts w:eastAsia="Times New Roman"/>
          <w:b/>
          <w:color w:val="auto"/>
          <w:sz w:val="22"/>
          <w:szCs w:val="22"/>
          <w:shd w:val="clear" w:color="auto" w:fill="auto"/>
        </w:rPr>
        <w:t>2. Описание объекта закупки:</w:t>
      </w:r>
    </w:p>
    <w:p w14:paraId="6893039E" w14:textId="77777777" w:rsidR="00526D3F" w:rsidRPr="00526D3F" w:rsidRDefault="00526D3F" w:rsidP="00526D3F">
      <w:pPr>
        <w:spacing w:line="216" w:lineRule="auto"/>
        <w:ind w:left="851" w:firstLine="425"/>
        <w:jc w:val="center"/>
        <w:rPr>
          <w:rFonts w:eastAsia="Times New Roman"/>
          <w:b/>
          <w:color w:val="auto"/>
          <w:sz w:val="28"/>
          <w:szCs w:val="28"/>
          <w:shd w:val="clear" w:color="auto" w:fill="auto"/>
        </w:rPr>
      </w:pPr>
    </w:p>
    <w:tbl>
      <w:tblPr>
        <w:tblW w:w="10777" w:type="dxa"/>
        <w:tblInd w:w="-10"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526D3F" w:rsidRPr="00526D3F" w14:paraId="6F9896B2" w14:textId="77777777" w:rsidTr="004572F1">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6AFEB9CF" w14:textId="77777777" w:rsidR="00526D3F" w:rsidRPr="00526D3F" w:rsidRDefault="00526D3F" w:rsidP="00526D3F">
            <w:pPr>
              <w:jc w:val="center"/>
              <w:rPr>
                <w:rFonts w:eastAsia="Times New Roman"/>
                <w:color w:val="auto"/>
                <w:shd w:val="clear" w:color="auto" w:fill="auto"/>
              </w:rPr>
            </w:pPr>
            <w:r w:rsidRPr="00526D3F">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492B2C3D" w14:textId="77777777" w:rsidR="00526D3F" w:rsidRPr="00526D3F" w:rsidRDefault="00526D3F" w:rsidP="00526D3F">
            <w:pPr>
              <w:jc w:val="center"/>
              <w:rPr>
                <w:rFonts w:eastAsia="Times New Roman"/>
                <w:color w:val="auto"/>
                <w:shd w:val="clear" w:color="auto" w:fill="auto"/>
              </w:rPr>
            </w:pPr>
            <w:r w:rsidRPr="00526D3F">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184D0BAF" w14:textId="77777777" w:rsidR="00526D3F" w:rsidRPr="00526D3F" w:rsidRDefault="00526D3F" w:rsidP="00526D3F">
            <w:pPr>
              <w:jc w:val="center"/>
              <w:rPr>
                <w:rFonts w:eastAsia="Times New Roman"/>
                <w:color w:val="auto"/>
                <w:shd w:val="clear" w:color="auto" w:fill="auto"/>
              </w:rPr>
            </w:pPr>
            <w:r w:rsidRPr="00526D3F">
              <w:rPr>
                <w:rFonts w:eastAsia="Times New Roman"/>
                <w:color w:val="auto"/>
                <w:sz w:val="22"/>
                <w:szCs w:val="22"/>
                <w:shd w:val="clear" w:color="auto" w:fill="auto"/>
              </w:rPr>
              <w:t>Состав и характеристики товара (потребительские, качественные, технические)</w:t>
            </w:r>
          </w:p>
          <w:p w14:paraId="5EC60526" w14:textId="77777777" w:rsidR="00526D3F" w:rsidRPr="00526D3F" w:rsidRDefault="00526D3F" w:rsidP="00526D3F">
            <w:pPr>
              <w:jc w:val="center"/>
              <w:rPr>
                <w:rFonts w:eastAsia="Times New Roman"/>
                <w:color w:val="auto"/>
                <w:shd w:val="clear" w:color="auto" w:fill="auto"/>
              </w:rPr>
            </w:pPr>
            <w:r w:rsidRPr="00526D3F">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6DC07511" w14:textId="77777777" w:rsidR="00526D3F" w:rsidRPr="00526D3F" w:rsidRDefault="00526D3F" w:rsidP="00526D3F">
            <w:pPr>
              <w:jc w:val="center"/>
              <w:rPr>
                <w:rFonts w:eastAsia="Times New Roman"/>
                <w:color w:val="auto"/>
                <w:shd w:val="clear" w:color="auto" w:fill="auto"/>
              </w:rPr>
            </w:pPr>
            <w:r w:rsidRPr="00526D3F">
              <w:rPr>
                <w:rFonts w:eastAsia="Times New Roman"/>
                <w:color w:val="auto"/>
                <w:sz w:val="22"/>
                <w:szCs w:val="22"/>
                <w:shd w:val="clear" w:color="auto" w:fill="auto"/>
              </w:rPr>
              <w:t>Кол-во</w:t>
            </w:r>
          </w:p>
        </w:tc>
        <w:tc>
          <w:tcPr>
            <w:tcW w:w="1134" w:type="dxa"/>
            <w:tcBorders>
              <w:top w:val="single" w:sz="4" w:space="0" w:color="000000"/>
              <w:left w:val="single" w:sz="4" w:space="0" w:color="000000"/>
              <w:bottom w:val="single" w:sz="4" w:space="0" w:color="000000"/>
            </w:tcBorders>
            <w:shd w:val="clear" w:color="auto" w:fill="auto"/>
          </w:tcPr>
          <w:p w14:paraId="0B580D75" w14:textId="77777777" w:rsidR="00526D3F" w:rsidRPr="00526D3F" w:rsidRDefault="00526D3F" w:rsidP="00526D3F">
            <w:pPr>
              <w:jc w:val="center"/>
              <w:rPr>
                <w:rFonts w:eastAsia="Times New Roman"/>
                <w:color w:val="auto"/>
                <w:shd w:val="clear" w:color="auto" w:fill="auto"/>
              </w:rPr>
            </w:pPr>
            <w:r w:rsidRPr="00526D3F">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C08F3C8" w14:textId="77777777" w:rsidR="00526D3F" w:rsidRPr="00526D3F" w:rsidRDefault="00526D3F" w:rsidP="00526D3F">
            <w:pPr>
              <w:jc w:val="center"/>
              <w:rPr>
                <w:rFonts w:eastAsia="Times New Roman"/>
                <w:color w:val="auto"/>
                <w:shd w:val="clear" w:color="auto" w:fill="auto"/>
              </w:rPr>
            </w:pPr>
            <w:r w:rsidRPr="00526D3F">
              <w:rPr>
                <w:rFonts w:eastAsia="Times New Roman"/>
                <w:color w:val="auto"/>
                <w:sz w:val="22"/>
                <w:szCs w:val="22"/>
                <w:shd w:val="clear" w:color="auto" w:fill="auto"/>
              </w:rPr>
              <w:t xml:space="preserve">Сумма </w:t>
            </w:r>
          </w:p>
          <w:p w14:paraId="0E7D14EE" w14:textId="77777777" w:rsidR="00526D3F" w:rsidRPr="00526D3F" w:rsidRDefault="00526D3F" w:rsidP="00526D3F">
            <w:pPr>
              <w:spacing w:line="216" w:lineRule="auto"/>
              <w:jc w:val="center"/>
              <w:rPr>
                <w:rFonts w:eastAsia="Times New Roman"/>
                <w:color w:val="auto"/>
                <w:shd w:val="clear" w:color="auto" w:fill="auto"/>
              </w:rPr>
            </w:pPr>
            <w:r w:rsidRPr="00526D3F">
              <w:rPr>
                <w:rFonts w:eastAsia="Times New Roman"/>
                <w:color w:val="auto"/>
                <w:sz w:val="22"/>
                <w:szCs w:val="22"/>
                <w:shd w:val="clear" w:color="auto" w:fill="auto"/>
              </w:rPr>
              <w:t>(в руб. с НДС)</w:t>
            </w:r>
          </w:p>
        </w:tc>
      </w:tr>
      <w:tr w:rsidR="00526D3F" w:rsidRPr="00526D3F" w14:paraId="083F33A2" w14:textId="77777777" w:rsidTr="004572F1">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4BDA1942" w14:textId="77777777" w:rsidR="00526D3F" w:rsidRPr="00526D3F" w:rsidRDefault="00526D3F" w:rsidP="00526D3F">
            <w:pPr>
              <w:jc w:val="center"/>
              <w:rPr>
                <w:rFonts w:eastAsia="Times New Roman"/>
                <w:color w:val="000000"/>
                <w:shd w:val="clear" w:color="auto" w:fill="auto"/>
              </w:rPr>
            </w:pPr>
            <w:r w:rsidRPr="00526D3F">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14:paraId="0907D6B7" w14:textId="77777777" w:rsidR="00526D3F" w:rsidRPr="00526D3F" w:rsidRDefault="00526D3F" w:rsidP="00526D3F">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0CC4E6E0" w14:textId="77777777" w:rsidR="00526D3F" w:rsidRPr="00526D3F" w:rsidRDefault="00526D3F" w:rsidP="00526D3F">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78D9E248" w14:textId="77777777" w:rsidR="00526D3F" w:rsidRPr="00526D3F" w:rsidRDefault="00526D3F" w:rsidP="00526D3F">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59CAEC3A" w14:textId="77777777" w:rsidR="00526D3F" w:rsidRPr="00526D3F" w:rsidRDefault="00526D3F" w:rsidP="00526D3F">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54183" w14:textId="77777777" w:rsidR="00526D3F" w:rsidRPr="00526D3F" w:rsidRDefault="00526D3F" w:rsidP="00526D3F">
            <w:pPr>
              <w:jc w:val="center"/>
              <w:rPr>
                <w:rFonts w:eastAsia="Times New Roman"/>
                <w:color w:val="000000"/>
                <w:shd w:val="clear" w:color="auto" w:fill="auto"/>
              </w:rPr>
            </w:pPr>
          </w:p>
        </w:tc>
      </w:tr>
      <w:tr w:rsidR="00526D3F" w:rsidRPr="00526D3F" w14:paraId="43E15384" w14:textId="77777777" w:rsidTr="004572F1">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7BAC76AF" w14:textId="77777777" w:rsidR="00526D3F" w:rsidRPr="00526D3F" w:rsidRDefault="00526D3F" w:rsidP="00526D3F">
            <w:pPr>
              <w:jc w:val="center"/>
              <w:rPr>
                <w:rFonts w:eastAsia="Times New Roman"/>
                <w:color w:val="000000"/>
                <w:sz w:val="22"/>
                <w:szCs w:val="22"/>
                <w:shd w:val="clear" w:color="auto" w:fill="auto"/>
              </w:rPr>
            </w:pPr>
            <w:r w:rsidRPr="00526D3F">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shd w:val="clear" w:color="auto" w:fill="auto"/>
            <w:vAlign w:val="center"/>
          </w:tcPr>
          <w:p w14:paraId="2252178E" w14:textId="77777777" w:rsidR="00526D3F" w:rsidRPr="00526D3F" w:rsidRDefault="00526D3F" w:rsidP="00526D3F">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425E5F5A" w14:textId="77777777" w:rsidR="00526D3F" w:rsidRPr="00526D3F" w:rsidRDefault="00526D3F" w:rsidP="00526D3F">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397CE573" w14:textId="77777777" w:rsidR="00526D3F" w:rsidRPr="00526D3F" w:rsidRDefault="00526D3F" w:rsidP="00526D3F">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077B39E2" w14:textId="77777777" w:rsidR="00526D3F" w:rsidRPr="00526D3F" w:rsidRDefault="00526D3F" w:rsidP="00526D3F">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68430F" w14:textId="77777777" w:rsidR="00526D3F" w:rsidRPr="00526D3F" w:rsidRDefault="00526D3F" w:rsidP="00526D3F">
            <w:pPr>
              <w:jc w:val="center"/>
              <w:rPr>
                <w:rFonts w:eastAsia="Times New Roman"/>
                <w:color w:val="000000"/>
                <w:shd w:val="clear" w:color="auto" w:fill="auto"/>
              </w:rPr>
            </w:pPr>
          </w:p>
        </w:tc>
      </w:tr>
      <w:tr w:rsidR="00526D3F" w:rsidRPr="00526D3F" w14:paraId="5BD3EF2F" w14:textId="77777777" w:rsidTr="004572F1">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14:paraId="364DCA37" w14:textId="77777777" w:rsidR="00526D3F" w:rsidRPr="00526D3F" w:rsidRDefault="00526D3F" w:rsidP="00526D3F">
            <w:pPr>
              <w:jc w:val="right"/>
              <w:rPr>
                <w:rFonts w:eastAsia="Times New Roman"/>
                <w:color w:val="000000"/>
                <w:shd w:val="clear" w:color="auto" w:fill="auto"/>
              </w:rPr>
            </w:pPr>
            <w:r w:rsidRPr="00526D3F">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382F6" w14:textId="77777777" w:rsidR="00526D3F" w:rsidRPr="00526D3F" w:rsidRDefault="00526D3F" w:rsidP="00526D3F">
            <w:pPr>
              <w:jc w:val="center"/>
              <w:rPr>
                <w:rFonts w:eastAsia="Times New Roman"/>
                <w:color w:val="000000"/>
                <w:shd w:val="clear" w:color="auto" w:fill="auto"/>
              </w:rPr>
            </w:pPr>
          </w:p>
        </w:tc>
      </w:tr>
      <w:tr w:rsidR="00526D3F" w:rsidRPr="00526D3F" w14:paraId="2764E450" w14:textId="77777777" w:rsidTr="004572F1">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6C8BB36A" w14:textId="77777777" w:rsidR="00526D3F" w:rsidRPr="00526D3F" w:rsidRDefault="00526D3F" w:rsidP="00526D3F">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14:paraId="466EE570" w14:textId="77777777" w:rsidR="00526D3F" w:rsidRPr="00526D3F" w:rsidRDefault="00526D3F" w:rsidP="00526D3F">
            <w:pPr>
              <w:jc w:val="center"/>
              <w:rPr>
                <w:rFonts w:eastAsia="Times New Roman"/>
                <w:color w:val="000000"/>
                <w:sz w:val="32"/>
                <w:szCs w:val="32"/>
                <w:shd w:val="clear" w:color="auto" w:fill="auto"/>
              </w:rPr>
            </w:pPr>
          </w:p>
        </w:tc>
      </w:tr>
      <w:tr w:rsidR="00526D3F" w:rsidRPr="00526D3F" w14:paraId="4747781A" w14:textId="77777777" w:rsidTr="004572F1">
        <w:tblPrEx>
          <w:tblLook w:val="01E0" w:firstRow="1" w:lastRow="1" w:firstColumn="1" w:lastColumn="1" w:noHBand="0" w:noVBand="0"/>
        </w:tblPrEx>
        <w:trPr>
          <w:gridAfter w:val="1"/>
          <w:wAfter w:w="323" w:type="dxa"/>
          <w:trHeight w:val="522"/>
        </w:trPr>
        <w:tc>
          <w:tcPr>
            <w:tcW w:w="5068" w:type="dxa"/>
            <w:gridSpan w:val="6"/>
          </w:tcPr>
          <w:p w14:paraId="649796BE" w14:textId="77777777" w:rsidR="00526D3F" w:rsidRPr="00526D3F" w:rsidRDefault="00526D3F" w:rsidP="00526D3F">
            <w:pPr>
              <w:widowControl w:val="0"/>
              <w:autoSpaceDE w:val="0"/>
              <w:autoSpaceDN w:val="0"/>
              <w:adjustRightInd w:val="0"/>
              <w:ind w:firstLine="709"/>
              <w:jc w:val="center"/>
              <w:rPr>
                <w:rFonts w:eastAsia="Times New Roman"/>
                <w:b/>
                <w:bCs/>
                <w:color w:val="auto"/>
                <w:shd w:val="clear" w:color="auto" w:fill="auto"/>
                <w:lang w:eastAsia="en-US"/>
              </w:rPr>
            </w:pPr>
          </w:p>
          <w:p w14:paraId="267EF461" w14:textId="77777777" w:rsidR="00526D3F" w:rsidRPr="00526D3F" w:rsidRDefault="00526D3F" w:rsidP="00526D3F">
            <w:pPr>
              <w:widowControl w:val="0"/>
              <w:autoSpaceDE w:val="0"/>
              <w:autoSpaceDN w:val="0"/>
              <w:adjustRightInd w:val="0"/>
              <w:ind w:firstLine="709"/>
              <w:jc w:val="left"/>
              <w:rPr>
                <w:rFonts w:eastAsia="Times New Roman"/>
                <w:b/>
                <w:bCs/>
                <w:color w:val="auto"/>
                <w:shd w:val="clear" w:color="auto" w:fill="auto"/>
                <w:lang w:eastAsia="en-US"/>
              </w:rPr>
            </w:pPr>
            <w:r w:rsidRPr="00526D3F">
              <w:rPr>
                <w:rFonts w:eastAsia="Times New Roman"/>
                <w:b/>
                <w:bCs/>
                <w:color w:val="auto"/>
                <w:sz w:val="22"/>
                <w:szCs w:val="22"/>
                <w:shd w:val="clear" w:color="auto" w:fill="auto"/>
                <w:lang w:eastAsia="en-US"/>
              </w:rPr>
              <w:t>Заказчик:</w:t>
            </w:r>
          </w:p>
        </w:tc>
        <w:tc>
          <w:tcPr>
            <w:tcW w:w="5386" w:type="dxa"/>
            <w:gridSpan w:val="4"/>
          </w:tcPr>
          <w:p w14:paraId="6F7202A7" w14:textId="77777777" w:rsidR="00526D3F" w:rsidRPr="00526D3F" w:rsidRDefault="00526D3F" w:rsidP="00526D3F">
            <w:pPr>
              <w:ind w:firstLine="709"/>
              <w:jc w:val="left"/>
              <w:rPr>
                <w:rFonts w:eastAsia="Times New Roman"/>
                <w:b/>
                <w:bCs/>
                <w:color w:val="auto"/>
                <w:shd w:val="clear" w:color="auto" w:fill="auto"/>
                <w:lang w:eastAsia="en-US"/>
              </w:rPr>
            </w:pPr>
          </w:p>
          <w:p w14:paraId="03DCC392" w14:textId="77777777" w:rsidR="00526D3F" w:rsidRPr="00526D3F" w:rsidRDefault="00526D3F" w:rsidP="00526D3F">
            <w:pPr>
              <w:ind w:firstLine="709"/>
              <w:jc w:val="left"/>
              <w:rPr>
                <w:rFonts w:eastAsia="Times New Roman"/>
                <w:b/>
                <w:bCs/>
                <w:color w:val="auto"/>
                <w:shd w:val="clear" w:color="auto" w:fill="auto"/>
                <w:lang w:eastAsia="en-US"/>
              </w:rPr>
            </w:pPr>
            <w:r w:rsidRPr="00526D3F">
              <w:rPr>
                <w:rFonts w:eastAsia="Times New Roman"/>
                <w:b/>
                <w:bCs/>
                <w:color w:val="auto"/>
                <w:sz w:val="22"/>
                <w:szCs w:val="22"/>
                <w:shd w:val="clear" w:color="auto" w:fill="auto"/>
                <w:lang w:eastAsia="en-US"/>
              </w:rPr>
              <w:t xml:space="preserve">                  Поставщик:</w:t>
            </w:r>
          </w:p>
        </w:tc>
      </w:tr>
    </w:tbl>
    <w:p w14:paraId="1BD762E7" w14:textId="77777777" w:rsidR="00526D3F" w:rsidRPr="00526D3F" w:rsidRDefault="00526D3F" w:rsidP="00526D3F">
      <w:pPr>
        <w:widowControl w:val="0"/>
        <w:spacing w:line="216" w:lineRule="auto"/>
        <w:ind w:left="851" w:firstLine="425"/>
        <w:jc w:val="center"/>
        <w:rPr>
          <w:rFonts w:eastAsia="Times New Roman"/>
          <w:b/>
          <w:sz w:val="22"/>
          <w:szCs w:val="22"/>
          <w:shd w:val="clear" w:color="auto" w:fill="auto"/>
          <w:lang w:eastAsia="ar-SA"/>
        </w:rPr>
      </w:pPr>
    </w:p>
    <w:p w14:paraId="30F9E926" w14:textId="77777777" w:rsidR="00526D3F" w:rsidRPr="00526D3F" w:rsidRDefault="00526D3F" w:rsidP="00526D3F">
      <w:pPr>
        <w:spacing w:line="216" w:lineRule="auto"/>
        <w:ind w:left="459"/>
        <w:jc w:val="left"/>
        <w:rPr>
          <w:rFonts w:eastAsia="Times New Roman"/>
          <w:b/>
          <w:bCs/>
          <w:color w:val="auto"/>
          <w:sz w:val="22"/>
          <w:szCs w:val="22"/>
          <w:shd w:val="clear" w:color="auto" w:fill="auto"/>
        </w:rPr>
      </w:pPr>
      <w:r w:rsidRPr="00526D3F">
        <w:rPr>
          <w:rFonts w:eastAsia="Times New Roman"/>
          <w:color w:val="000000"/>
          <w:sz w:val="22"/>
          <w:szCs w:val="22"/>
          <w:shd w:val="clear" w:color="auto" w:fill="auto"/>
        </w:rPr>
        <w:t xml:space="preserve">    ____________________ / ____________/                              _________________/_____________/</w:t>
      </w:r>
    </w:p>
    <w:p w14:paraId="7E72173D" w14:textId="77777777" w:rsidR="00526D3F" w:rsidRPr="00526D3F" w:rsidRDefault="00526D3F" w:rsidP="00526D3F">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526D3F">
        <w:rPr>
          <w:rFonts w:eastAsia="Arial"/>
          <w:bCs/>
          <w:color w:val="auto"/>
          <w:sz w:val="22"/>
          <w:szCs w:val="22"/>
          <w:shd w:val="clear" w:color="auto" w:fill="auto"/>
          <w:lang w:eastAsia="zh-CN"/>
        </w:rPr>
        <w:t xml:space="preserve">      М.П.</w:t>
      </w:r>
      <w:r w:rsidRPr="00526D3F">
        <w:rPr>
          <w:rFonts w:eastAsia="Arial"/>
          <w:bCs/>
          <w:color w:val="auto"/>
          <w:sz w:val="22"/>
          <w:szCs w:val="22"/>
          <w:shd w:val="clear" w:color="auto" w:fill="auto"/>
          <w:lang w:eastAsia="zh-CN"/>
        </w:rPr>
        <w:tab/>
      </w:r>
      <w:r w:rsidRPr="00526D3F">
        <w:rPr>
          <w:rFonts w:eastAsia="Arial"/>
          <w:bCs/>
          <w:color w:val="auto"/>
          <w:sz w:val="22"/>
          <w:szCs w:val="22"/>
          <w:shd w:val="clear" w:color="auto" w:fill="auto"/>
          <w:lang w:eastAsia="zh-CN"/>
        </w:rPr>
        <w:tab/>
      </w:r>
      <w:r w:rsidRPr="00526D3F">
        <w:rPr>
          <w:rFonts w:eastAsia="Arial"/>
          <w:bCs/>
          <w:color w:val="auto"/>
          <w:sz w:val="22"/>
          <w:szCs w:val="22"/>
          <w:shd w:val="clear" w:color="auto" w:fill="auto"/>
          <w:lang w:eastAsia="zh-CN"/>
        </w:rPr>
        <w:tab/>
      </w:r>
      <w:r w:rsidRPr="00526D3F">
        <w:rPr>
          <w:rFonts w:eastAsia="Arial"/>
          <w:bCs/>
          <w:color w:val="auto"/>
          <w:sz w:val="22"/>
          <w:szCs w:val="22"/>
          <w:shd w:val="clear" w:color="auto" w:fill="auto"/>
          <w:lang w:eastAsia="zh-CN"/>
        </w:rPr>
        <w:tab/>
      </w:r>
      <w:r w:rsidRPr="00526D3F">
        <w:rPr>
          <w:rFonts w:eastAsia="Arial"/>
          <w:bCs/>
          <w:color w:val="auto"/>
          <w:sz w:val="22"/>
          <w:szCs w:val="22"/>
          <w:shd w:val="clear" w:color="auto" w:fill="auto"/>
          <w:lang w:eastAsia="zh-CN"/>
        </w:rPr>
        <w:tab/>
      </w:r>
      <w:r w:rsidRPr="00526D3F">
        <w:rPr>
          <w:rFonts w:eastAsia="Arial"/>
          <w:bCs/>
          <w:color w:val="auto"/>
          <w:sz w:val="22"/>
          <w:szCs w:val="22"/>
          <w:shd w:val="clear" w:color="auto" w:fill="auto"/>
          <w:lang w:eastAsia="zh-CN"/>
        </w:rPr>
        <w:tab/>
        <w:t xml:space="preserve">                      М.П.</w:t>
      </w:r>
    </w:p>
    <w:p w14:paraId="79F28774" w14:textId="77777777" w:rsidR="00526D3F" w:rsidRPr="00526D3F" w:rsidRDefault="00526D3F" w:rsidP="00526D3F">
      <w:pPr>
        <w:widowControl w:val="0"/>
        <w:spacing w:line="216" w:lineRule="auto"/>
        <w:ind w:firstLine="425"/>
        <w:rPr>
          <w:rFonts w:eastAsia="Times New Roman"/>
          <w:b/>
          <w:bCs/>
          <w:color w:val="auto"/>
          <w:shd w:val="clear" w:color="auto" w:fill="auto"/>
        </w:rPr>
      </w:pPr>
    </w:p>
    <w:p w14:paraId="68435690" w14:textId="77777777" w:rsidR="00526D3F" w:rsidRPr="00526D3F" w:rsidRDefault="00526D3F" w:rsidP="00526D3F">
      <w:pPr>
        <w:jc w:val="center"/>
        <w:rPr>
          <w:rFonts w:eastAsia="Times New Roman"/>
          <w:b/>
          <w:color w:val="auto"/>
          <w:sz w:val="20"/>
          <w:szCs w:val="20"/>
          <w:shd w:val="clear" w:color="auto" w:fill="auto"/>
        </w:rPr>
      </w:pPr>
    </w:p>
    <w:p w14:paraId="120F0911" w14:textId="77777777" w:rsidR="00526D3F" w:rsidRDefault="00526D3F" w:rsidP="00881E89">
      <w:pPr>
        <w:jc w:val="center"/>
        <w:rPr>
          <w:rFonts w:eastAsia="Calibri"/>
          <w:b/>
          <w:color w:val="auto"/>
          <w:shd w:val="clear" w:color="auto" w:fill="auto"/>
          <w:lang w:eastAsia="en-US"/>
        </w:rPr>
      </w:pPr>
    </w:p>
    <w:p w14:paraId="35064F1B" w14:textId="77777777" w:rsidR="00526D3F" w:rsidRDefault="00526D3F" w:rsidP="00881E89">
      <w:pPr>
        <w:jc w:val="center"/>
        <w:rPr>
          <w:rFonts w:eastAsia="Calibri"/>
          <w:b/>
          <w:color w:val="auto"/>
          <w:shd w:val="clear" w:color="auto" w:fill="auto"/>
          <w:lang w:eastAsia="en-US"/>
        </w:rPr>
      </w:pPr>
    </w:p>
    <w:p w14:paraId="2ADEE8E3" w14:textId="77777777" w:rsidR="00526D3F" w:rsidRDefault="00526D3F" w:rsidP="00881E89">
      <w:pPr>
        <w:jc w:val="center"/>
        <w:rPr>
          <w:rFonts w:eastAsia="Calibri"/>
          <w:b/>
          <w:color w:val="auto"/>
          <w:shd w:val="clear" w:color="auto" w:fill="auto"/>
          <w:lang w:eastAsia="en-US"/>
        </w:rPr>
      </w:pPr>
    </w:p>
    <w:p w14:paraId="406E0662" w14:textId="77777777" w:rsidR="00526D3F" w:rsidRDefault="00526D3F" w:rsidP="00881E89">
      <w:pPr>
        <w:jc w:val="center"/>
        <w:rPr>
          <w:rFonts w:eastAsia="Calibri"/>
          <w:b/>
          <w:color w:val="auto"/>
          <w:shd w:val="clear" w:color="auto" w:fill="auto"/>
          <w:lang w:eastAsia="en-US"/>
        </w:rPr>
      </w:pPr>
    </w:p>
    <w:p w14:paraId="52CFB80B" w14:textId="77777777" w:rsidR="00526D3F" w:rsidRDefault="00526D3F" w:rsidP="00881E89">
      <w:pPr>
        <w:jc w:val="center"/>
        <w:rPr>
          <w:rFonts w:eastAsia="Calibri"/>
          <w:b/>
          <w:color w:val="auto"/>
          <w:shd w:val="clear" w:color="auto" w:fill="auto"/>
          <w:lang w:eastAsia="en-US"/>
        </w:rPr>
      </w:pPr>
    </w:p>
    <w:p w14:paraId="412E7C67" w14:textId="77777777" w:rsidR="00526D3F" w:rsidRDefault="00526D3F" w:rsidP="00881E89">
      <w:pPr>
        <w:jc w:val="center"/>
        <w:rPr>
          <w:rFonts w:eastAsia="Calibri"/>
          <w:b/>
          <w:color w:val="auto"/>
          <w:shd w:val="clear" w:color="auto" w:fill="auto"/>
          <w:lang w:eastAsia="en-US"/>
        </w:rPr>
      </w:pPr>
    </w:p>
    <w:p w14:paraId="28BA881C" w14:textId="77777777" w:rsidR="00526D3F" w:rsidRDefault="00526D3F" w:rsidP="00881E89">
      <w:pPr>
        <w:jc w:val="center"/>
        <w:rPr>
          <w:rFonts w:eastAsia="Calibri"/>
          <w:b/>
          <w:color w:val="auto"/>
          <w:shd w:val="clear" w:color="auto" w:fill="auto"/>
          <w:lang w:eastAsia="en-US"/>
        </w:rPr>
      </w:pPr>
    </w:p>
    <w:p w14:paraId="1DF52A85" w14:textId="77777777" w:rsidR="00526D3F" w:rsidRDefault="00526D3F"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Default="00D004C1" w:rsidP="00977E2A">
      <w:pPr>
        <w:pStyle w:val="ConsPlusNormal"/>
        <w:rPr>
          <w:rStyle w:val="aa"/>
          <w:rFonts w:ascii="Times New Roman" w:hAnsi="Times New Roman"/>
          <w:b w:val="0"/>
          <w:sz w:val="22"/>
        </w:rPr>
      </w:pPr>
    </w:p>
    <w:tbl>
      <w:tblPr>
        <w:tblW w:w="11143" w:type="dxa"/>
        <w:tblInd w:w="-147" w:type="dxa"/>
        <w:tblLayout w:type="fixed"/>
        <w:tblLook w:val="04A0" w:firstRow="1" w:lastRow="0" w:firstColumn="1" w:lastColumn="0" w:noHBand="0" w:noVBand="1"/>
      </w:tblPr>
      <w:tblGrid>
        <w:gridCol w:w="458"/>
        <w:gridCol w:w="2319"/>
        <w:gridCol w:w="483"/>
        <w:gridCol w:w="819"/>
        <w:gridCol w:w="1165"/>
        <w:gridCol w:w="1134"/>
        <w:gridCol w:w="1134"/>
        <w:gridCol w:w="1276"/>
        <w:gridCol w:w="2269"/>
        <w:gridCol w:w="86"/>
      </w:tblGrid>
      <w:tr w:rsidR="00D004C1" w:rsidRPr="00D004C1" w14:paraId="430B39D0" w14:textId="77777777" w:rsidTr="00A33B40">
        <w:trPr>
          <w:gridAfter w:val="1"/>
          <w:wAfter w:w="86" w:type="dxa"/>
          <w:trHeight w:val="1238"/>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4F5BE2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п/п</w:t>
            </w:r>
          </w:p>
        </w:tc>
        <w:tc>
          <w:tcPr>
            <w:tcW w:w="23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B4C8FF" w14:textId="77777777" w:rsid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Наименование товара </w:t>
            </w:r>
          </w:p>
          <w:p w14:paraId="428BB25C" w14:textId="68B71BDC"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(работ, услуг)</w:t>
            </w:r>
          </w:p>
        </w:tc>
        <w:tc>
          <w:tcPr>
            <w:tcW w:w="4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463A02"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Единица измерения</w:t>
            </w:r>
          </w:p>
        </w:tc>
        <w:tc>
          <w:tcPr>
            <w:tcW w:w="8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2C164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Кол-во</w:t>
            </w:r>
          </w:p>
        </w:tc>
        <w:tc>
          <w:tcPr>
            <w:tcW w:w="3433" w:type="dxa"/>
            <w:gridSpan w:val="3"/>
            <w:tcBorders>
              <w:top w:val="single" w:sz="4" w:space="0" w:color="000000"/>
              <w:left w:val="nil"/>
              <w:bottom w:val="single" w:sz="4" w:space="0" w:color="000000"/>
              <w:right w:val="single" w:sz="4" w:space="0" w:color="auto"/>
            </w:tcBorders>
            <w:shd w:val="clear" w:color="auto" w:fill="auto"/>
            <w:vAlign w:val="center"/>
            <w:hideMark/>
          </w:tcPr>
          <w:p w14:paraId="575E5F94"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276" w:type="dxa"/>
            <w:vMerge w:val="restart"/>
            <w:tcBorders>
              <w:top w:val="single" w:sz="4" w:space="0" w:color="auto"/>
              <w:left w:val="single" w:sz="4" w:space="0" w:color="auto"/>
              <w:right w:val="single" w:sz="4" w:space="0" w:color="auto"/>
            </w:tcBorders>
            <w:shd w:val="clear" w:color="auto" w:fill="auto"/>
            <w:noWrap/>
            <w:vAlign w:val="center"/>
            <w:hideMark/>
          </w:tcPr>
          <w:p w14:paraId="5A8591CC" w14:textId="5CC0BA34"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Средняя арифметическая цена за единицу  </w:t>
            </w:r>
            <w:proofErr w:type="gramStart"/>
            <w:r w:rsidRPr="00D004C1">
              <w:rPr>
                <w:rFonts w:eastAsia="Times New Roman"/>
                <w:color w:val="000000"/>
                <w:sz w:val="18"/>
                <w:szCs w:val="18"/>
                <w:shd w:val="clear" w:color="auto" w:fill="auto"/>
              </w:rPr>
              <w:t xml:space="preserve">   &lt;</w:t>
            </w:r>
            <w:proofErr w:type="gramEnd"/>
            <w:r w:rsidRPr="00D004C1">
              <w:rPr>
                <w:rFonts w:eastAsia="Times New Roman"/>
                <w:color w:val="000000"/>
                <w:sz w:val="18"/>
                <w:szCs w:val="18"/>
                <w:shd w:val="clear" w:color="auto" w:fill="auto"/>
              </w:rPr>
              <w:t xml:space="preserve">ц&gt; </w:t>
            </w:r>
            <w:r w:rsidRPr="00D004C1">
              <w:rPr>
                <w:rFonts w:eastAsia="Times New Roman"/>
                <w:noProof/>
                <w:color w:val="000000"/>
                <w:sz w:val="18"/>
                <w:szCs w:val="18"/>
                <w:shd w:val="clear" w:color="auto" w:fill="auto"/>
              </w:rPr>
              <w:drawing>
                <wp:anchor distT="0" distB="0" distL="114300" distR="114300" simplePos="0" relativeHeight="251668480" behindDoc="0" locked="0" layoutInCell="1" allowOverlap="1" wp14:anchorId="0A72C50F" wp14:editId="6FFE8891">
                  <wp:simplePos x="0" y="0"/>
                  <wp:positionH relativeFrom="column">
                    <wp:posOffset>971550</wp:posOffset>
                  </wp:positionH>
                  <wp:positionV relativeFrom="paragraph">
                    <wp:posOffset>781050</wp:posOffset>
                  </wp:positionV>
                  <wp:extent cx="95250" cy="0"/>
                  <wp:effectExtent l="0" t="0" r="0" b="0"/>
                  <wp:wrapNone/>
                  <wp:docPr id="6" name="Picture 2">
                    <a:extLst xmlns:a="http://schemas.openxmlformats.org/drawingml/2006/main">
                      <a:ext uri="{FF2B5EF4-FFF2-40B4-BE49-F238E27FC236}">
                        <a16:creationId xmlns:a16="http://schemas.microsoft.com/office/drawing/2014/main" id="{1F3A990B-7CD8-CB68-9047-BE1BF6F7578F}"/>
                      </a:ext>
                    </a:extLst>
                  </wp:docPr>
                  <wp:cNvGraphicFramePr/>
                  <a:graphic xmlns:a="http://schemas.openxmlformats.org/drawingml/2006/main">
                    <a:graphicData uri="http://schemas.openxmlformats.org/drawingml/2006/picture">
                      <pic:pic xmlns:pic="http://schemas.openxmlformats.org/drawingml/2006/picture">
                        <pic:nvPicPr>
                          <pic:cNvPr id="1367" name="Picture 2">
                            <a:extLst>
                              <a:ext uri="{FF2B5EF4-FFF2-40B4-BE49-F238E27FC236}">
                                <a16:creationId xmlns:a16="http://schemas.microsoft.com/office/drawing/2014/main" id="{1F3A990B-7CD8-CB68-9047-BE1BF6F7578F}"/>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D004C1">
              <w:rPr>
                <w:rFonts w:eastAsia="Times New Roman"/>
                <w:noProof/>
                <w:color w:val="000000"/>
                <w:sz w:val="18"/>
                <w:szCs w:val="18"/>
                <w:shd w:val="clear" w:color="auto" w:fill="auto"/>
              </w:rPr>
              <w:drawing>
                <wp:anchor distT="0" distB="0" distL="114300" distR="114300" simplePos="0" relativeHeight="251669504" behindDoc="0" locked="0" layoutInCell="1" allowOverlap="1" wp14:anchorId="12CA24C1" wp14:editId="6FF0C02D">
                  <wp:simplePos x="0" y="0"/>
                  <wp:positionH relativeFrom="column">
                    <wp:posOffset>1066800</wp:posOffset>
                  </wp:positionH>
                  <wp:positionV relativeFrom="paragraph">
                    <wp:posOffset>781050</wp:posOffset>
                  </wp:positionV>
                  <wp:extent cx="47625" cy="0"/>
                  <wp:effectExtent l="0" t="0" r="0" b="0"/>
                  <wp:wrapNone/>
                  <wp:docPr id="7" name="Picture 1">
                    <a:extLst xmlns:a="http://schemas.openxmlformats.org/drawingml/2006/main">
                      <a:ext uri="{FF2B5EF4-FFF2-40B4-BE49-F238E27FC236}">
                        <a16:creationId xmlns:a16="http://schemas.microsoft.com/office/drawing/2014/main" id="{5433435A-E019-7A19-AFD3-90A934DBDE61}"/>
                      </a:ext>
                    </a:extLst>
                  </wp:docPr>
                  <wp:cNvGraphicFramePr/>
                  <a:graphic xmlns:a="http://schemas.openxmlformats.org/drawingml/2006/main">
                    <a:graphicData uri="http://schemas.openxmlformats.org/drawingml/2006/picture">
                      <pic:pic xmlns:pic="http://schemas.openxmlformats.org/drawingml/2006/picture">
                        <pic:nvPicPr>
                          <pic:cNvPr id="1368" name="Picture 1">
                            <a:extLst>
                              <a:ext uri="{FF2B5EF4-FFF2-40B4-BE49-F238E27FC236}">
                                <a16:creationId xmlns:a16="http://schemas.microsoft.com/office/drawing/2014/main" id="{5433435A-E019-7A19-AFD3-90A934DBDE6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p>
          <w:p w14:paraId="737A3184" w14:textId="77777777" w:rsidR="00D004C1" w:rsidRPr="00D004C1" w:rsidRDefault="00D004C1" w:rsidP="00D004C1">
            <w:pPr>
              <w:jc w:val="center"/>
              <w:rPr>
                <w:rFonts w:eastAsia="Times New Roman"/>
                <w:color w:val="000000"/>
                <w:sz w:val="18"/>
                <w:szCs w:val="18"/>
                <w:shd w:val="clear" w:color="auto" w:fill="auto"/>
              </w:rPr>
            </w:pPr>
          </w:p>
        </w:tc>
        <w:tc>
          <w:tcPr>
            <w:tcW w:w="2269" w:type="dxa"/>
            <w:vMerge w:val="restart"/>
            <w:tcBorders>
              <w:top w:val="single" w:sz="4" w:space="0" w:color="000000"/>
              <w:left w:val="single" w:sz="4" w:space="0" w:color="auto"/>
              <w:right w:val="single" w:sz="4" w:space="0" w:color="000000"/>
            </w:tcBorders>
            <w:shd w:val="clear" w:color="auto" w:fill="auto"/>
            <w:hideMark/>
          </w:tcPr>
          <w:p w14:paraId="31CA9036"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НМЦД рынка = </w:t>
            </w:r>
            <w:proofErr w:type="spellStart"/>
            <w:r w:rsidRPr="00D004C1">
              <w:rPr>
                <w:rFonts w:eastAsia="Times New Roman"/>
                <w:color w:val="000000"/>
                <w:sz w:val="18"/>
                <w:szCs w:val="18"/>
                <w:shd w:val="clear" w:color="auto" w:fill="auto"/>
              </w:rPr>
              <w:t>SЦi</w:t>
            </w:r>
            <w:proofErr w:type="spellEnd"/>
            <w:r w:rsidRPr="00D004C1">
              <w:rPr>
                <w:rFonts w:eastAsia="Times New Roman"/>
                <w:color w:val="000000"/>
                <w:sz w:val="18"/>
                <w:szCs w:val="18"/>
                <w:shd w:val="clear" w:color="auto" w:fill="auto"/>
              </w:rPr>
              <w:t xml:space="preserve"> / N</w:t>
            </w:r>
            <w:r w:rsidRPr="00D004C1">
              <w:rPr>
                <w:rFonts w:eastAsia="Times New Roman"/>
                <w:color w:val="000000"/>
                <w:sz w:val="18"/>
                <w:szCs w:val="18"/>
                <w:shd w:val="clear" w:color="auto" w:fill="auto"/>
              </w:rPr>
              <w:br/>
            </w:r>
            <w:r w:rsidRPr="00D004C1">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D004C1">
              <w:rPr>
                <w:rFonts w:eastAsia="Times New Roman"/>
                <w:color w:val="000000"/>
                <w:sz w:val="18"/>
                <w:szCs w:val="18"/>
                <w:shd w:val="clear" w:color="auto" w:fill="auto"/>
              </w:rPr>
              <w:br/>
              <w:t>N — количество значений, используемых в расчёте;</w:t>
            </w:r>
            <w:r w:rsidRPr="00D004C1">
              <w:rPr>
                <w:rFonts w:eastAsia="Times New Roman"/>
                <w:color w:val="000000"/>
                <w:sz w:val="18"/>
                <w:szCs w:val="18"/>
                <w:shd w:val="clear" w:color="auto" w:fill="auto"/>
              </w:rPr>
              <w:br/>
              <w:t>i — номер источника ценовой информации;</w:t>
            </w:r>
            <w:r w:rsidRPr="00D004C1">
              <w:rPr>
                <w:rFonts w:eastAsia="Times New Roman"/>
                <w:color w:val="000000"/>
                <w:sz w:val="18"/>
                <w:szCs w:val="18"/>
                <w:shd w:val="clear" w:color="auto" w:fill="auto"/>
              </w:rPr>
              <w:br/>
            </w:r>
            <w:proofErr w:type="spellStart"/>
            <w:r w:rsidRPr="00D004C1">
              <w:rPr>
                <w:rFonts w:eastAsia="Times New Roman"/>
                <w:color w:val="000000"/>
                <w:sz w:val="18"/>
                <w:szCs w:val="18"/>
                <w:shd w:val="clear" w:color="auto" w:fill="auto"/>
              </w:rPr>
              <w:t>SЦi</w:t>
            </w:r>
            <w:proofErr w:type="spellEnd"/>
            <w:r w:rsidRPr="00D004C1">
              <w:rPr>
                <w:rFonts w:eastAsia="Times New Roman"/>
                <w:color w:val="000000"/>
                <w:sz w:val="18"/>
                <w:szCs w:val="18"/>
                <w:shd w:val="clear" w:color="auto" w:fill="auto"/>
              </w:rPr>
              <w:t xml:space="preserve"> — сумма товаров, работ, услуг </w:t>
            </w:r>
            <w:proofErr w:type="spellStart"/>
            <w:r w:rsidRPr="00D004C1">
              <w:rPr>
                <w:rFonts w:eastAsia="Times New Roman"/>
                <w:color w:val="000000"/>
                <w:sz w:val="18"/>
                <w:szCs w:val="18"/>
                <w:shd w:val="clear" w:color="auto" w:fill="auto"/>
              </w:rPr>
              <w:t>Цi</w:t>
            </w:r>
            <w:proofErr w:type="spellEnd"/>
            <w:r w:rsidRPr="00D004C1">
              <w:rPr>
                <w:rFonts w:eastAsia="Times New Roman"/>
                <w:color w:val="000000"/>
                <w:sz w:val="18"/>
                <w:szCs w:val="18"/>
                <w:shd w:val="clear" w:color="auto" w:fill="auto"/>
              </w:rPr>
              <w:br/>
            </w:r>
            <w:proofErr w:type="spellStart"/>
            <w:r w:rsidRPr="00D004C1">
              <w:rPr>
                <w:rFonts w:eastAsia="Times New Roman"/>
                <w:color w:val="000000"/>
                <w:sz w:val="18"/>
                <w:szCs w:val="18"/>
                <w:shd w:val="clear" w:color="auto" w:fill="auto"/>
              </w:rPr>
              <w:t>Цi</w:t>
            </w:r>
            <w:proofErr w:type="spellEnd"/>
            <w:r w:rsidRPr="00D004C1">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D004C1" w:rsidRPr="00D004C1" w14:paraId="638F3C81" w14:textId="77777777" w:rsidTr="00A33B40">
        <w:trPr>
          <w:gridAfter w:val="1"/>
          <w:wAfter w:w="86" w:type="dxa"/>
          <w:trHeight w:val="1530"/>
        </w:trPr>
        <w:tc>
          <w:tcPr>
            <w:tcW w:w="458" w:type="dxa"/>
            <w:vMerge/>
            <w:tcBorders>
              <w:top w:val="single" w:sz="4" w:space="0" w:color="000000"/>
              <w:left w:val="single" w:sz="4" w:space="0" w:color="000000"/>
              <w:bottom w:val="single" w:sz="4" w:space="0" w:color="000000"/>
              <w:right w:val="single" w:sz="4" w:space="0" w:color="000000"/>
            </w:tcBorders>
            <w:vAlign w:val="center"/>
            <w:hideMark/>
          </w:tcPr>
          <w:p w14:paraId="20B5C45F" w14:textId="77777777" w:rsidR="00D004C1" w:rsidRPr="00D004C1" w:rsidRDefault="00D004C1" w:rsidP="00D004C1">
            <w:pPr>
              <w:jc w:val="left"/>
              <w:rPr>
                <w:rFonts w:eastAsia="Times New Roman"/>
                <w:color w:val="000000"/>
                <w:sz w:val="18"/>
                <w:szCs w:val="18"/>
                <w:shd w:val="clear" w:color="auto" w:fill="auto"/>
              </w:rPr>
            </w:pPr>
          </w:p>
        </w:tc>
        <w:tc>
          <w:tcPr>
            <w:tcW w:w="2319" w:type="dxa"/>
            <w:vMerge/>
            <w:tcBorders>
              <w:top w:val="single" w:sz="4" w:space="0" w:color="000000"/>
              <w:left w:val="single" w:sz="4" w:space="0" w:color="000000"/>
              <w:bottom w:val="single" w:sz="4" w:space="0" w:color="000000"/>
              <w:right w:val="single" w:sz="4" w:space="0" w:color="000000"/>
            </w:tcBorders>
            <w:vAlign w:val="center"/>
            <w:hideMark/>
          </w:tcPr>
          <w:p w14:paraId="783B21E3" w14:textId="77777777" w:rsidR="00D004C1" w:rsidRPr="00D004C1" w:rsidRDefault="00D004C1" w:rsidP="00D004C1">
            <w:pPr>
              <w:jc w:val="left"/>
              <w:rPr>
                <w:rFonts w:eastAsia="Times New Roman"/>
                <w:color w:val="000000"/>
                <w:sz w:val="18"/>
                <w:szCs w:val="18"/>
                <w:shd w:val="clear" w:color="auto" w:fill="auto"/>
              </w:rPr>
            </w:pPr>
          </w:p>
        </w:tc>
        <w:tc>
          <w:tcPr>
            <w:tcW w:w="483" w:type="dxa"/>
            <w:vMerge/>
            <w:tcBorders>
              <w:top w:val="single" w:sz="4" w:space="0" w:color="000000"/>
              <w:left w:val="single" w:sz="4" w:space="0" w:color="000000"/>
              <w:bottom w:val="single" w:sz="4" w:space="0" w:color="000000"/>
              <w:right w:val="single" w:sz="4" w:space="0" w:color="000000"/>
            </w:tcBorders>
            <w:vAlign w:val="center"/>
            <w:hideMark/>
          </w:tcPr>
          <w:p w14:paraId="0F8FF635" w14:textId="77777777" w:rsidR="00D004C1" w:rsidRPr="00D004C1" w:rsidRDefault="00D004C1" w:rsidP="00D004C1">
            <w:pPr>
              <w:jc w:val="left"/>
              <w:rPr>
                <w:rFonts w:eastAsia="Times New Roman"/>
                <w:color w:val="000000"/>
                <w:sz w:val="18"/>
                <w:szCs w:val="18"/>
                <w:shd w:val="clear" w:color="auto" w:fill="auto"/>
              </w:rPr>
            </w:pPr>
          </w:p>
        </w:tc>
        <w:tc>
          <w:tcPr>
            <w:tcW w:w="819" w:type="dxa"/>
            <w:vMerge/>
            <w:tcBorders>
              <w:top w:val="single" w:sz="4" w:space="0" w:color="000000"/>
              <w:left w:val="single" w:sz="4" w:space="0" w:color="000000"/>
              <w:bottom w:val="single" w:sz="4" w:space="0" w:color="000000"/>
              <w:right w:val="single" w:sz="4" w:space="0" w:color="000000"/>
            </w:tcBorders>
            <w:vAlign w:val="center"/>
            <w:hideMark/>
          </w:tcPr>
          <w:p w14:paraId="20E502BB" w14:textId="77777777" w:rsidR="00D004C1" w:rsidRPr="00D004C1" w:rsidRDefault="00D004C1" w:rsidP="00D004C1">
            <w:pPr>
              <w:jc w:val="left"/>
              <w:rPr>
                <w:rFonts w:eastAsia="Times New Roman"/>
                <w:color w:val="000000"/>
                <w:sz w:val="18"/>
                <w:szCs w:val="18"/>
                <w:shd w:val="clear" w:color="auto" w:fill="auto"/>
              </w:rPr>
            </w:pPr>
          </w:p>
        </w:tc>
        <w:tc>
          <w:tcPr>
            <w:tcW w:w="1165" w:type="dxa"/>
            <w:tcBorders>
              <w:top w:val="nil"/>
              <w:left w:val="nil"/>
              <w:bottom w:val="single" w:sz="4" w:space="0" w:color="000000"/>
              <w:right w:val="single" w:sz="4" w:space="0" w:color="000000"/>
            </w:tcBorders>
            <w:shd w:val="clear" w:color="auto" w:fill="auto"/>
            <w:hideMark/>
          </w:tcPr>
          <w:p w14:paraId="0CA6919C" w14:textId="09CED252"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№1  </w:t>
            </w:r>
          </w:p>
        </w:tc>
        <w:tc>
          <w:tcPr>
            <w:tcW w:w="1134" w:type="dxa"/>
            <w:tcBorders>
              <w:top w:val="nil"/>
              <w:left w:val="nil"/>
              <w:bottom w:val="single" w:sz="4" w:space="0" w:color="000000"/>
              <w:right w:val="single" w:sz="4" w:space="0" w:color="000000"/>
            </w:tcBorders>
            <w:shd w:val="clear" w:color="auto" w:fill="auto"/>
            <w:hideMark/>
          </w:tcPr>
          <w:p w14:paraId="6D2CC0B2" w14:textId="5E6748FD"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№2    </w:t>
            </w:r>
          </w:p>
        </w:tc>
        <w:tc>
          <w:tcPr>
            <w:tcW w:w="1134" w:type="dxa"/>
            <w:tcBorders>
              <w:top w:val="nil"/>
              <w:left w:val="nil"/>
              <w:bottom w:val="single" w:sz="4" w:space="0" w:color="000000"/>
              <w:right w:val="single" w:sz="4" w:space="0" w:color="auto"/>
            </w:tcBorders>
            <w:shd w:val="clear" w:color="auto" w:fill="auto"/>
            <w:hideMark/>
          </w:tcPr>
          <w:p w14:paraId="68E96140" w14:textId="3B67EA67"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 3  </w:t>
            </w:r>
          </w:p>
        </w:tc>
        <w:tc>
          <w:tcPr>
            <w:tcW w:w="1276" w:type="dxa"/>
            <w:vMerge/>
            <w:tcBorders>
              <w:left w:val="single" w:sz="4" w:space="0" w:color="auto"/>
              <w:bottom w:val="single" w:sz="4" w:space="0" w:color="auto"/>
              <w:right w:val="single" w:sz="4" w:space="0" w:color="auto"/>
            </w:tcBorders>
            <w:vAlign w:val="center"/>
            <w:hideMark/>
          </w:tcPr>
          <w:p w14:paraId="5C44C65D" w14:textId="77777777" w:rsidR="00D004C1" w:rsidRPr="00D004C1" w:rsidRDefault="00D004C1" w:rsidP="00D004C1">
            <w:pPr>
              <w:jc w:val="left"/>
              <w:rPr>
                <w:rFonts w:eastAsia="Times New Roman"/>
                <w:color w:val="000000"/>
                <w:sz w:val="18"/>
                <w:szCs w:val="18"/>
                <w:shd w:val="clear" w:color="auto" w:fill="auto"/>
              </w:rPr>
            </w:pPr>
          </w:p>
        </w:tc>
        <w:tc>
          <w:tcPr>
            <w:tcW w:w="2269" w:type="dxa"/>
            <w:vMerge/>
            <w:tcBorders>
              <w:left w:val="single" w:sz="4" w:space="0" w:color="auto"/>
              <w:bottom w:val="single" w:sz="4" w:space="0" w:color="000000"/>
              <w:right w:val="single" w:sz="4" w:space="0" w:color="000000"/>
            </w:tcBorders>
            <w:vAlign w:val="center"/>
            <w:hideMark/>
          </w:tcPr>
          <w:p w14:paraId="557AD020" w14:textId="77777777" w:rsidR="00D004C1" w:rsidRPr="00D004C1" w:rsidRDefault="00D004C1" w:rsidP="00D004C1">
            <w:pPr>
              <w:jc w:val="left"/>
              <w:rPr>
                <w:rFonts w:eastAsia="Times New Roman"/>
                <w:color w:val="000000"/>
                <w:sz w:val="18"/>
                <w:szCs w:val="18"/>
                <w:shd w:val="clear" w:color="auto" w:fill="auto"/>
              </w:rPr>
            </w:pPr>
          </w:p>
        </w:tc>
      </w:tr>
      <w:tr w:rsidR="00D004C1" w:rsidRPr="00D004C1" w14:paraId="4CCC5C88" w14:textId="77777777" w:rsidTr="00A33B40">
        <w:trPr>
          <w:gridAfter w:val="1"/>
          <w:wAfter w:w="86" w:type="dxa"/>
          <w:trHeight w:val="615"/>
        </w:trPr>
        <w:tc>
          <w:tcPr>
            <w:tcW w:w="458" w:type="dxa"/>
            <w:tcBorders>
              <w:top w:val="nil"/>
              <w:left w:val="single" w:sz="4" w:space="0" w:color="000000"/>
              <w:bottom w:val="single" w:sz="4" w:space="0" w:color="000000"/>
              <w:right w:val="single" w:sz="4" w:space="0" w:color="000000"/>
            </w:tcBorders>
            <w:shd w:val="clear" w:color="auto" w:fill="auto"/>
            <w:hideMark/>
          </w:tcPr>
          <w:p w14:paraId="09111BC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1</w:t>
            </w:r>
          </w:p>
        </w:tc>
        <w:tc>
          <w:tcPr>
            <w:tcW w:w="2319" w:type="dxa"/>
            <w:tcBorders>
              <w:top w:val="nil"/>
              <w:left w:val="nil"/>
              <w:bottom w:val="single" w:sz="4" w:space="0" w:color="auto"/>
              <w:right w:val="single" w:sz="4" w:space="0" w:color="000000"/>
            </w:tcBorders>
            <w:shd w:val="clear" w:color="auto" w:fill="auto"/>
            <w:vAlign w:val="center"/>
            <w:hideMark/>
          </w:tcPr>
          <w:p w14:paraId="70624407" w14:textId="2E18A791" w:rsidR="00D004C1" w:rsidRPr="00D004C1" w:rsidRDefault="00A33B40" w:rsidP="00D004C1">
            <w:pPr>
              <w:jc w:val="left"/>
              <w:rPr>
                <w:rFonts w:eastAsia="Times New Roman"/>
                <w:color w:val="000000"/>
                <w:sz w:val="18"/>
                <w:szCs w:val="18"/>
                <w:shd w:val="clear" w:color="auto" w:fill="auto"/>
              </w:rPr>
            </w:pPr>
            <w:r w:rsidRPr="00A33B40">
              <w:rPr>
                <w:rFonts w:eastAsia="Times New Roman"/>
                <w:color w:val="000000"/>
                <w:sz w:val="18"/>
                <w:szCs w:val="18"/>
                <w:shd w:val="clear" w:color="auto" w:fill="auto"/>
              </w:rPr>
              <w:t>Монитор LCD Acer 27 SA272Ebi черный</w:t>
            </w:r>
          </w:p>
        </w:tc>
        <w:tc>
          <w:tcPr>
            <w:tcW w:w="483" w:type="dxa"/>
            <w:tcBorders>
              <w:top w:val="nil"/>
              <w:left w:val="nil"/>
              <w:bottom w:val="single" w:sz="4" w:space="0" w:color="000000"/>
              <w:right w:val="single" w:sz="4" w:space="0" w:color="000000"/>
            </w:tcBorders>
            <w:shd w:val="clear" w:color="auto" w:fill="auto"/>
            <w:vAlign w:val="center"/>
            <w:hideMark/>
          </w:tcPr>
          <w:p w14:paraId="04D8B1FD" w14:textId="3FB8C53F" w:rsidR="00D004C1" w:rsidRPr="00D004C1" w:rsidRDefault="009C5C88" w:rsidP="00D004C1">
            <w:pPr>
              <w:jc w:val="center"/>
              <w:rPr>
                <w:rFonts w:eastAsia="Times New Roman"/>
                <w:color w:val="000000"/>
                <w:sz w:val="18"/>
                <w:szCs w:val="18"/>
                <w:shd w:val="clear" w:color="auto" w:fill="auto"/>
              </w:rPr>
            </w:pPr>
            <w:proofErr w:type="spellStart"/>
            <w:r>
              <w:rPr>
                <w:rFonts w:eastAsia="Times New Roman"/>
                <w:color w:val="000000"/>
                <w:sz w:val="18"/>
                <w:szCs w:val="18"/>
                <w:shd w:val="clear" w:color="auto" w:fill="auto"/>
              </w:rPr>
              <w:t>шт</w:t>
            </w:r>
            <w:proofErr w:type="spellEnd"/>
          </w:p>
        </w:tc>
        <w:tc>
          <w:tcPr>
            <w:tcW w:w="819" w:type="dxa"/>
            <w:tcBorders>
              <w:top w:val="nil"/>
              <w:left w:val="nil"/>
              <w:bottom w:val="single" w:sz="4" w:space="0" w:color="000000"/>
              <w:right w:val="single" w:sz="4" w:space="0" w:color="000000"/>
            </w:tcBorders>
            <w:shd w:val="clear" w:color="auto" w:fill="auto"/>
            <w:vAlign w:val="center"/>
            <w:hideMark/>
          </w:tcPr>
          <w:p w14:paraId="0830EAB0" w14:textId="4FB6C03D" w:rsidR="00D004C1" w:rsidRPr="00D004C1" w:rsidRDefault="00A33B40"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10</w:t>
            </w:r>
          </w:p>
        </w:tc>
        <w:tc>
          <w:tcPr>
            <w:tcW w:w="1165" w:type="dxa"/>
            <w:tcBorders>
              <w:top w:val="nil"/>
              <w:left w:val="nil"/>
              <w:bottom w:val="single" w:sz="4" w:space="0" w:color="000000"/>
              <w:right w:val="single" w:sz="4" w:space="0" w:color="000000"/>
            </w:tcBorders>
            <w:shd w:val="clear" w:color="auto" w:fill="auto"/>
            <w:vAlign w:val="center"/>
          </w:tcPr>
          <w:p w14:paraId="57A8291E" w14:textId="4E8DB8DD" w:rsidR="00D004C1" w:rsidRPr="00D004C1" w:rsidRDefault="00A33B40"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12990,00</w:t>
            </w:r>
          </w:p>
        </w:tc>
        <w:tc>
          <w:tcPr>
            <w:tcW w:w="1134" w:type="dxa"/>
            <w:tcBorders>
              <w:top w:val="nil"/>
              <w:left w:val="nil"/>
              <w:bottom w:val="single" w:sz="4" w:space="0" w:color="000000"/>
              <w:right w:val="single" w:sz="4" w:space="0" w:color="000000"/>
            </w:tcBorders>
            <w:shd w:val="clear" w:color="auto" w:fill="auto"/>
            <w:vAlign w:val="center"/>
          </w:tcPr>
          <w:p w14:paraId="693E532A" w14:textId="0761F3C7" w:rsidR="00D004C1" w:rsidRPr="00D004C1" w:rsidRDefault="00A33B40"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15995,00</w:t>
            </w:r>
          </w:p>
        </w:tc>
        <w:tc>
          <w:tcPr>
            <w:tcW w:w="1134" w:type="dxa"/>
            <w:tcBorders>
              <w:top w:val="nil"/>
              <w:left w:val="nil"/>
              <w:bottom w:val="single" w:sz="4" w:space="0" w:color="000000"/>
              <w:right w:val="single" w:sz="4" w:space="0" w:color="000000"/>
            </w:tcBorders>
            <w:shd w:val="clear" w:color="auto" w:fill="auto"/>
            <w:vAlign w:val="center"/>
          </w:tcPr>
          <w:p w14:paraId="17096859" w14:textId="1E54452F" w:rsidR="00D004C1" w:rsidRPr="00D004C1" w:rsidRDefault="00A33B40"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14100,80</w:t>
            </w:r>
          </w:p>
        </w:tc>
        <w:tc>
          <w:tcPr>
            <w:tcW w:w="1276" w:type="dxa"/>
            <w:tcBorders>
              <w:top w:val="single" w:sz="4" w:space="0" w:color="auto"/>
              <w:left w:val="nil"/>
              <w:bottom w:val="single" w:sz="4" w:space="0" w:color="000000"/>
              <w:right w:val="single" w:sz="4" w:space="0" w:color="000000"/>
            </w:tcBorders>
            <w:shd w:val="clear" w:color="auto" w:fill="auto"/>
            <w:vAlign w:val="center"/>
          </w:tcPr>
          <w:p w14:paraId="5EF4DBFF" w14:textId="749C640E" w:rsidR="00D004C1" w:rsidRPr="00D004C1" w:rsidRDefault="00A33B40"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14361,93</w:t>
            </w:r>
          </w:p>
        </w:tc>
        <w:tc>
          <w:tcPr>
            <w:tcW w:w="2269" w:type="dxa"/>
            <w:tcBorders>
              <w:top w:val="nil"/>
              <w:left w:val="nil"/>
              <w:bottom w:val="single" w:sz="4" w:space="0" w:color="000000"/>
              <w:right w:val="single" w:sz="4" w:space="0" w:color="000000"/>
            </w:tcBorders>
            <w:shd w:val="clear" w:color="auto" w:fill="auto"/>
            <w:vAlign w:val="center"/>
          </w:tcPr>
          <w:p w14:paraId="72A8B248" w14:textId="2FC61D5B" w:rsidR="00D004C1" w:rsidRPr="00D004C1" w:rsidRDefault="00A33B40"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143 619,30</w:t>
            </w:r>
          </w:p>
        </w:tc>
      </w:tr>
      <w:tr w:rsidR="00D004C1" w:rsidRPr="00D004C1" w14:paraId="25F38645" w14:textId="77777777" w:rsidTr="00A33B40">
        <w:trPr>
          <w:trHeight w:val="495"/>
        </w:trPr>
        <w:tc>
          <w:tcPr>
            <w:tcW w:w="11143" w:type="dxa"/>
            <w:gridSpan w:val="10"/>
            <w:tcBorders>
              <w:top w:val="nil"/>
              <w:left w:val="nil"/>
              <w:bottom w:val="nil"/>
              <w:right w:val="nil"/>
            </w:tcBorders>
            <w:shd w:val="clear" w:color="auto" w:fill="auto"/>
            <w:noWrap/>
            <w:vAlign w:val="bottom"/>
            <w:hideMark/>
          </w:tcPr>
          <w:p w14:paraId="5DA1DEF7" w14:textId="23F5C991" w:rsidR="00D004C1" w:rsidRPr="00D004C1" w:rsidRDefault="00A33B40" w:rsidP="00D004C1">
            <w:pPr>
              <w:jc w:val="right"/>
              <w:rPr>
                <w:rFonts w:eastAsia="Times New Roman"/>
                <w:b/>
                <w:bCs/>
                <w:color w:val="000000"/>
                <w:sz w:val="18"/>
                <w:szCs w:val="18"/>
                <w:shd w:val="clear" w:color="auto" w:fill="auto"/>
              </w:rPr>
            </w:pPr>
            <w:r w:rsidRPr="00A33B40">
              <w:rPr>
                <w:rFonts w:eastAsia="Times New Roman"/>
                <w:b/>
                <w:bCs/>
                <w:color w:val="000000"/>
                <w:sz w:val="18"/>
                <w:szCs w:val="18"/>
                <w:shd w:val="clear" w:color="auto" w:fill="auto"/>
              </w:rPr>
              <w:t>143 619,30</w:t>
            </w:r>
          </w:p>
        </w:tc>
      </w:tr>
    </w:tbl>
    <w:p w14:paraId="24D308BA" w14:textId="3EA9F110" w:rsidR="009E2206" w:rsidRPr="00AD35E6" w:rsidRDefault="00D004C1" w:rsidP="00977E2A">
      <w:pPr>
        <w:pStyle w:val="ConsPlusNormal"/>
        <w:rPr>
          <w:rStyle w:val="aa"/>
          <w:rFonts w:ascii="Times New Roman" w:hAnsi="Times New Roman"/>
          <w:b w:val="0"/>
          <w:sz w:val="22"/>
        </w:rPr>
      </w:pPr>
      <w:r w:rsidRPr="00D004C1">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A33B40" w:rsidRPr="00A33B40">
        <w:rPr>
          <w:rFonts w:ascii="Times New Roman" w:hAnsi="Times New Roman"/>
          <w:bCs/>
          <w:sz w:val="22"/>
        </w:rPr>
        <w:t>143619,30 (Сто сорок три тысячи шестьсот девятнадцать рублей тридцать  копеек) с учетом НДС</w:t>
      </w:r>
      <w:r w:rsidRPr="00D004C1">
        <w:rPr>
          <w:rFonts w:ascii="Times New Roman" w:hAnsi="Times New Roman"/>
          <w:bCs/>
          <w:sz w:val="22"/>
        </w:rPr>
        <w:t>.</w:t>
      </w:r>
    </w:p>
    <w:p w14:paraId="4F0287B5" w14:textId="77777777" w:rsidR="009E2206" w:rsidRPr="00AD35E6" w:rsidRDefault="009E2206" w:rsidP="00977E2A">
      <w:pPr>
        <w:pStyle w:val="ConsPlusNormal"/>
        <w:rPr>
          <w:rStyle w:val="aa"/>
          <w:rFonts w:ascii="Times New Roman" w:hAnsi="Times New Roman"/>
          <w:b w:val="0"/>
          <w:sz w:val="22"/>
        </w:rPr>
      </w:pPr>
    </w:p>
    <w:p w14:paraId="2F1D172D" w14:textId="77777777" w:rsidR="009E2206" w:rsidRPr="00AD35E6" w:rsidRDefault="009E2206" w:rsidP="00977E2A">
      <w:pPr>
        <w:pStyle w:val="ConsPlusNormal"/>
        <w:rPr>
          <w:rStyle w:val="aa"/>
          <w:rFonts w:ascii="Times New Roman" w:hAnsi="Times New Roman"/>
          <w:b w:val="0"/>
          <w:sz w:val="22"/>
        </w:rPr>
      </w:pPr>
    </w:p>
    <w:p w14:paraId="0A0EECD2" w14:textId="77777777" w:rsidR="009E2206" w:rsidRPr="00AD35E6" w:rsidRDefault="009E2206" w:rsidP="00977E2A">
      <w:pPr>
        <w:pStyle w:val="ConsPlusNormal"/>
        <w:rPr>
          <w:rStyle w:val="aa"/>
          <w:rFonts w:ascii="Times New Roman" w:hAnsi="Times New Roman"/>
          <w:b w:val="0"/>
          <w:sz w:val="22"/>
        </w:rPr>
      </w:pPr>
    </w:p>
    <w:p w14:paraId="088AC4DC" w14:textId="77777777" w:rsidR="009E2206" w:rsidRDefault="009E2206" w:rsidP="00977E2A">
      <w:pPr>
        <w:pStyle w:val="ConsPlusNormal"/>
        <w:rPr>
          <w:rStyle w:val="aa"/>
          <w:rFonts w:ascii="Times New Roman" w:hAnsi="Times New Roman"/>
          <w:b w:val="0"/>
          <w:sz w:val="22"/>
        </w:rPr>
      </w:pPr>
    </w:p>
    <w:p w14:paraId="4852E6D3" w14:textId="77777777" w:rsidR="00D004C1" w:rsidRDefault="00D004C1" w:rsidP="00977E2A">
      <w:pPr>
        <w:pStyle w:val="ConsPlusNormal"/>
        <w:rPr>
          <w:rStyle w:val="aa"/>
          <w:rFonts w:ascii="Times New Roman" w:hAnsi="Times New Roman"/>
          <w:b w:val="0"/>
          <w:sz w:val="22"/>
        </w:rPr>
      </w:pPr>
    </w:p>
    <w:p w14:paraId="2B355EDC" w14:textId="77777777" w:rsidR="00D004C1" w:rsidRDefault="00D004C1" w:rsidP="00977E2A">
      <w:pPr>
        <w:pStyle w:val="ConsPlusNormal"/>
        <w:rPr>
          <w:rStyle w:val="aa"/>
          <w:rFonts w:ascii="Times New Roman" w:hAnsi="Times New Roman"/>
          <w:b w:val="0"/>
          <w:sz w:val="22"/>
        </w:rPr>
      </w:pPr>
    </w:p>
    <w:p w14:paraId="3C36101E" w14:textId="77777777" w:rsidR="00D004C1" w:rsidRDefault="00D004C1" w:rsidP="00977E2A">
      <w:pPr>
        <w:pStyle w:val="ConsPlusNormal"/>
        <w:rPr>
          <w:rStyle w:val="aa"/>
          <w:rFonts w:ascii="Times New Roman" w:hAnsi="Times New Roman"/>
          <w:b w:val="0"/>
          <w:sz w:val="22"/>
        </w:rPr>
      </w:pPr>
    </w:p>
    <w:p w14:paraId="229DB9C9" w14:textId="77777777" w:rsidR="00D004C1" w:rsidRDefault="00D004C1" w:rsidP="00977E2A">
      <w:pPr>
        <w:pStyle w:val="ConsPlusNormal"/>
        <w:rPr>
          <w:rStyle w:val="aa"/>
          <w:rFonts w:ascii="Times New Roman" w:hAnsi="Times New Roman"/>
          <w:b w:val="0"/>
          <w:sz w:val="22"/>
        </w:rPr>
      </w:pPr>
    </w:p>
    <w:p w14:paraId="7C3125B4" w14:textId="77777777" w:rsidR="00D004C1" w:rsidRDefault="00D004C1" w:rsidP="00977E2A">
      <w:pPr>
        <w:pStyle w:val="ConsPlusNormal"/>
        <w:rPr>
          <w:rStyle w:val="aa"/>
          <w:rFonts w:ascii="Times New Roman" w:hAnsi="Times New Roman"/>
          <w:b w:val="0"/>
          <w:sz w:val="22"/>
        </w:rPr>
      </w:pPr>
    </w:p>
    <w:p w14:paraId="4B00C809" w14:textId="77777777" w:rsidR="00D004C1" w:rsidRDefault="00D004C1" w:rsidP="00977E2A">
      <w:pPr>
        <w:pStyle w:val="ConsPlusNormal"/>
        <w:rPr>
          <w:rStyle w:val="aa"/>
          <w:rFonts w:ascii="Times New Roman" w:hAnsi="Times New Roman"/>
          <w:b w:val="0"/>
          <w:sz w:val="22"/>
        </w:rPr>
      </w:pPr>
    </w:p>
    <w:p w14:paraId="3C3B59E2" w14:textId="77777777" w:rsidR="00D004C1" w:rsidRDefault="00D004C1" w:rsidP="00977E2A">
      <w:pPr>
        <w:pStyle w:val="ConsPlusNormal"/>
        <w:rPr>
          <w:rStyle w:val="aa"/>
          <w:rFonts w:ascii="Times New Roman" w:hAnsi="Times New Roman"/>
          <w:b w:val="0"/>
          <w:sz w:val="22"/>
        </w:rPr>
      </w:pPr>
    </w:p>
    <w:p w14:paraId="6E1CBA26" w14:textId="77777777" w:rsidR="00D004C1" w:rsidRDefault="00D004C1" w:rsidP="00977E2A">
      <w:pPr>
        <w:pStyle w:val="ConsPlusNormal"/>
        <w:rPr>
          <w:rStyle w:val="aa"/>
          <w:rFonts w:ascii="Times New Roman" w:hAnsi="Times New Roman"/>
          <w:b w:val="0"/>
          <w:sz w:val="22"/>
        </w:rPr>
      </w:pPr>
    </w:p>
    <w:p w14:paraId="260A1F26" w14:textId="77777777" w:rsidR="00D004C1" w:rsidRDefault="00D004C1" w:rsidP="00977E2A">
      <w:pPr>
        <w:pStyle w:val="ConsPlusNormal"/>
        <w:rPr>
          <w:rStyle w:val="aa"/>
          <w:rFonts w:ascii="Times New Roman" w:hAnsi="Times New Roman"/>
          <w:b w:val="0"/>
          <w:sz w:val="22"/>
        </w:rPr>
      </w:pPr>
    </w:p>
    <w:p w14:paraId="279BD5A9" w14:textId="77777777" w:rsidR="00D004C1" w:rsidRDefault="00D004C1" w:rsidP="00977E2A">
      <w:pPr>
        <w:pStyle w:val="ConsPlusNormal"/>
        <w:rPr>
          <w:rStyle w:val="aa"/>
          <w:rFonts w:ascii="Times New Roman" w:hAnsi="Times New Roman"/>
          <w:b w:val="0"/>
          <w:sz w:val="22"/>
        </w:rPr>
      </w:pPr>
    </w:p>
    <w:p w14:paraId="312C7D44" w14:textId="77777777" w:rsidR="00D004C1" w:rsidRDefault="00D004C1" w:rsidP="00977E2A">
      <w:pPr>
        <w:pStyle w:val="ConsPlusNormal"/>
        <w:rPr>
          <w:rStyle w:val="aa"/>
          <w:rFonts w:ascii="Times New Roman" w:hAnsi="Times New Roman"/>
          <w:b w:val="0"/>
          <w:sz w:val="22"/>
        </w:rPr>
      </w:pPr>
    </w:p>
    <w:p w14:paraId="13C93D77" w14:textId="77777777" w:rsidR="00D004C1" w:rsidRDefault="00D004C1" w:rsidP="00977E2A">
      <w:pPr>
        <w:pStyle w:val="ConsPlusNormal"/>
        <w:rPr>
          <w:rStyle w:val="aa"/>
          <w:rFonts w:ascii="Times New Roman" w:hAnsi="Times New Roman"/>
          <w:b w:val="0"/>
          <w:sz w:val="22"/>
        </w:rPr>
      </w:pPr>
    </w:p>
    <w:p w14:paraId="1E7B9BC5" w14:textId="77777777" w:rsidR="00D004C1" w:rsidRDefault="00D004C1" w:rsidP="00977E2A">
      <w:pPr>
        <w:pStyle w:val="ConsPlusNormal"/>
        <w:rPr>
          <w:rStyle w:val="aa"/>
          <w:rFonts w:ascii="Times New Roman" w:hAnsi="Times New Roman"/>
          <w:b w:val="0"/>
          <w:sz w:val="22"/>
        </w:rPr>
      </w:pPr>
    </w:p>
    <w:p w14:paraId="147C127B" w14:textId="77777777" w:rsidR="00D004C1" w:rsidRDefault="00D004C1" w:rsidP="00977E2A">
      <w:pPr>
        <w:pStyle w:val="ConsPlusNormal"/>
        <w:rPr>
          <w:rStyle w:val="aa"/>
          <w:rFonts w:ascii="Times New Roman" w:hAnsi="Times New Roman"/>
          <w:b w:val="0"/>
          <w:sz w:val="22"/>
        </w:rPr>
      </w:pPr>
    </w:p>
    <w:p w14:paraId="31507080" w14:textId="77777777" w:rsidR="00D004C1" w:rsidRDefault="00D004C1" w:rsidP="00977E2A">
      <w:pPr>
        <w:pStyle w:val="ConsPlusNormal"/>
        <w:rPr>
          <w:rStyle w:val="aa"/>
          <w:rFonts w:ascii="Times New Roman" w:hAnsi="Times New Roman"/>
          <w:b w:val="0"/>
          <w:sz w:val="22"/>
        </w:rPr>
      </w:pPr>
    </w:p>
    <w:p w14:paraId="5D976363" w14:textId="77777777" w:rsidR="00D004C1" w:rsidRDefault="00D004C1" w:rsidP="00977E2A">
      <w:pPr>
        <w:pStyle w:val="ConsPlusNormal"/>
        <w:rPr>
          <w:rStyle w:val="aa"/>
          <w:rFonts w:ascii="Times New Roman" w:hAnsi="Times New Roman"/>
          <w:b w:val="0"/>
          <w:sz w:val="22"/>
        </w:rPr>
      </w:pPr>
    </w:p>
    <w:p w14:paraId="2CE3019D" w14:textId="77777777" w:rsidR="00D004C1" w:rsidRDefault="00D004C1" w:rsidP="00977E2A">
      <w:pPr>
        <w:pStyle w:val="ConsPlusNormal"/>
        <w:rPr>
          <w:rStyle w:val="aa"/>
          <w:rFonts w:ascii="Times New Roman" w:hAnsi="Times New Roman"/>
          <w:b w:val="0"/>
          <w:sz w:val="22"/>
        </w:rPr>
      </w:pPr>
    </w:p>
    <w:p w14:paraId="1A986243" w14:textId="77777777" w:rsidR="00907506" w:rsidRDefault="00907506" w:rsidP="00977E2A">
      <w:pPr>
        <w:pStyle w:val="ConsPlusNormal"/>
        <w:rPr>
          <w:rStyle w:val="aa"/>
          <w:rFonts w:ascii="Times New Roman" w:hAnsi="Times New Roman"/>
          <w:b w:val="0"/>
          <w:sz w:val="22"/>
        </w:rPr>
      </w:pPr>
    </w:p>
    <w:p w14:paraId="563EB346" w14:textId="77777777" w:rsidR="00907506" w:rsidRDefault="00907506" w:rsidP="00977E2A">
      <w:pPr>
        <w:pStyle w:val="ConsPlusNormal"/>
        <w:rPr>
          <w:rStyle w:val="aa"/>
          <w:rFonts w:ascii="Times New Roman" w:hAnsi="Times New Roman"/>
          <w:b w:val="0"/>
          <w:sz w:val="22"/>
        </w:rPr>
      </w:pPr>
    </w:p>
    <w:p w14:paraId="701FE8C1" w14:textId="77777777" w:rsidR="00D004C1" w:rsidRPr="00AD35E6" w:rsidRDefault="00D004C1" w:rsidP="00977E2A">
      <w:pPr>
        <w:pStyle w:val="ConsPlusNormal"/>
        <w:rPr>
          <w:rStyle w:val="aa"/>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6AE2A12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34D50A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81BD755" w14:textId="77777777"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00DB7D3A" w:rsidRPr="00AD35E6">
        <w:rPr>
          <w:rFonts w:eastAsia="Calibri"/>
          <w:color w:val="auto"/>
          <w:sz w:val="22"/>
          <w:szCs w:val="22"/>
          <w:shd w:val="clear" w:color="auto" w:fill="auto"/>
          <w:lang w:eastAsia="en-US"/>
        </w:rPr>
        <w:t>в закупке</w:t>
      </w:r>
      <w:proofErr w:type="gramEnd"/>
      <w:r w:rsidR="00DB7D3A" w:rsidRPr="00AD35E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77777777"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w:t>
      </w:r>
      <w:proofErr w:type="gramStart"/>
      <w:r w:rsidRPr="00AD35E6">
        <w:rPr>
          <w:rFonts w:eastAsia="Calibri"/>
          <w:color w:val="auto"/>
          <w:sz w:val="22"/>
          <w:szCs w:val="22"/>
          <w:shd w:val="clear" w:color="auto" w:fill="auto"/>
          <w:lang w:eastAsia="en-US"/>
        </w:rPr>
        <w:t>участника</w:t>
      </w:r>
      <w:proofErr w:type="gramEnd"/>
      <w:r w:rsidRPr="00AD35E6">
        <w:rPr>
          <w:rFonts w:eastAsia="Calibri"/>
          <w:color w:val="auto"/>
          <w:sz w:val="22"/>
          <w:szCs w:val="22"/>
          <w:shd w:val="clear" w:color="auto" w:fill="auto"/>
          <w:lang w:eastAsia="en-US"/>
        </w:rPr>
        <w:t xml:space="preserve"> не соответствующей требованиям, установленным настоящей документацией о закупке.</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P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83F3104" w14:textId="77777777" w:rsidR="002A4DE4" w:rsidRPr="00AD35E6" w:rsidRDefault="002A4DE4" w:rsidP="00F32A03">
      <w:pPr>
        <w:ind w:firstLine="709"/>
        <w:jc w:val="right"/>
        <w:rPr>
          <w:rFonts w:eastAsia="Calibri"/>
          <w:i/>
          <w:color w:val="auto"/>
          <w:shd w:val="clear" w:color="auto" w:fill="auto"/>
          <w:lang w:eastAsia="en-US"/>
        </w:rPr>
      </w:pPr>
    </w:p>
    <w:p w14:paraId="0B484757" w14:textId="77777777" w:rsidR="00503374" w:rsidRPr="00AD35E6" w:rsidRDefault="00503374" w:rsidP="00F32A03">
      <w:pPr>
        <w:ind w:firstLine="709"/>
        <w:jc w:val="right"/>
        <w:rPr>
          <w:rFonts w:eastAsia="Calibri"/>
          <w:i/>
          <w:color w:val="auto"/>
          <w:shd w:val="clear" w:color="auto" w:fill="auto"/>
          <w:lang w:eastAsia="en-US"/>
        </w:rPr>
      </w:pPr>
    </w:p>
    <w:p w14:paraId="6EE582C2" w14:textId="77777777" w:rsidR="00503374" w:rsidRPr="00AD35E6" w:rsidRDefault="00503374" w:rsidP="00F32A03">
      <w:pPr>
        <w:ind w:firstLine="709"/>
        <w:jc w:val="right"/>
        <w:rPr>
          <w:rFonts w:eastAsia="Calibri"/>
          <w:i/>
          <w:color w:val="auto"/>
          <w:shd w:val="clear" w:color="auto" w:fill="auto"/>
          <w:lang w:eastAsia="en-US"/>
        </w:rPr>
      </w:pPr>
    </w:p>
    <w:p w14:paraId="75D6487B" w14:textId="77777777" w:rsidR="00503374" w:rsidRPr="00AD35E6" w:rsidRDefault="00503374" w:rsidP="00F32A03">
      <w:pPr>
        <w:ind w:firstLine="709"/>
        <w:jc w:val="right"/>
        <w:rPr>
          <w:rFonts w:eastAsia="Calibri"/>
          <w:i/>
          <w:color w:val="auto"/>
          <w:shd w:val="clear" w:color="auto" w:fill="auto"/>
          <w:lang w:eastAsia="en-US"/>
        </w:rPr>
      </w:pPr>
    </w:p>
    <w:p w14:paraId="38A78833" w14:textId="77777777" w:rsidR="00503374" w:rsidRPr="00AD35E6" w:rsidRDefault="00503374" w:rsidP="00F32A03">
      <w:pPr>
        <w:ind w:firstLine="709"/>
        <w:jc w:val="right"/>
        <w:rPr>
          <w:rFonts w:eastAsia="Calibri"/>
          <w:i/>
          <w:color w:val="auto"/>
          <w:shd w:val="clear" w:color="auto" w:fill="auto"/>
          <w:lang w:eastAsia="en-US"/>
        </w:rPr>
      </w:pPr>
    </w:p>
    <w:p w14:paraId="0E20ED90" w14:textId="77777777" w:rsidR="00503374" w:rsidRPr="00AD35E6" w:rsidRDefault="00503374" w:rsidP="00F32A03">
      <w:pPr>
        <w:ind w:firstLine="709"/>
        <w:jc w:val="right"/>
        <w:rPr>
          <w:rFonts w:eastAsia="Calibri"/>
          <w:i/>
          <w:color w:val="auto"/>
          <w:shd w:val="clear" w:color="auto" w:fill="auto"/>
          <w:lang w:eastAsia="en-US"/>
        </w:rPr>
      </w:pPr>
    </w:p>
    <w:p w14:paraId="20466968" w14:textId="77777777" w:rsidR="002727DC" w:rsidRPr="00AD35E6" w:rsidRDefault="002727DC" w:rsidP="00F32A03">
      <w:pPr>
        <w:ind w:firstLine="709"/>
        <w:jc w:val="right"/>
        <w:rPr>
          <w:rFonts w:eastAsia="Calibri"/>
          <w:i/>
          <w:color w:val="auto"/>
          <w:shd w:val="clear" w:color="auto" w:fill="auto"/>
          <w:lang w:eastAsia="en-US"/>
        </w:rPr>
      </w:pPr>
    </w:p>
    <w:p w14:paraId="4846882F" w14:textId="77777777" w:rsidR="002727DC" w:rsidRPr="00AD35E6" w:rsidRDefault="002727DC"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lastRenderedPageBreak/>
        <w:t>Рекомендуемая форма первой части заявки</w:t>
      </w:r>
    </w:p>
    <w:tbl>
      <w:tblPr>
        <w:tblW w:w="4817"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3"/>
        <w:gridCol w:w="2028"/>
        <w:gridCol w:w="4266"/>
        <w:gridCol w:w="1828"/>
        <w:gridCol w:w="1504"/>
      </w:tblGrid>
      <w:tr w:rsidR="00723843" w:rsidRPr="00AD35E6" w14:paraId="6161B765" w14:textId="77777777" w:rsidTr="00723843">
        <w:trPr>
          <w:trHeight w:val="1561"/>
        </w:trPr>
        <w:tc>
          <w:tcPr>
            <w:tcW w:w="167" w:type="pct"/>
            <w:tcBorders>
              <w:top w:val="single" w:sz="4" w:space="0" w:color="auto"/>
              <w:left w:val="single" w:sz="4" w:space="0" w:color="auto"/>
              <w:bottom w:val="single" w:sz="4" w:space="0" w:color="auto"/>
              <w:right w:val="single" w:sz="4" w:space="0" w:color="auto"/>
            </w:tcBorders>
            <w:vAlign w:val="center"/>
          </w:tcPr>
          <w:p w14:paraId="2CF0F6D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018" w:type="pct"/>
            <w:tcBorders>
              <w:top w:val="single" w:sz="4" w:space="0" w:color="auto"/>
              <w:left w:val="single" w:sz="4" w:space="0" w:color="auto"/>
              <w:bottom w:val="single" w:sz="4" w:space="0" w:color="auto"/>
              <w:right w:val="single" w:sz="4" w:space="0" w:color="auto"/>
            </w:tcBorders>
            <w:vAlign w:val="center"/>
          </w:tcPr>
          <w:p w14:paraId="333B590C"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723843" w:rsidRPr="00AD35E6" w:rsidRDefault="00723843" w:rsidP="0008781A">
            <w:pPr>
              <w:jc w:val="center"/>
              <w:rPr>
                <w:rFonts w:eastAsia="Times New Roman"/>
                <w:i/>
                <w:iCs/>
                <w:color w:val="auto"/>
                <w:sz w:val="20"/>
                <w:szCs w:val="20"/>
                <w:shd w:val="clear" w:color="auto" w:fill="auto"/>
              </w:rPr>
            </w:pPr>
          </w:p>
        </w:tc>
        <w:tc>
          <w:tcPr>
            <w:tcW w:w="2142" w:type="pct"/>
            <w:tcBorders>
              <w:top w:val="single" w:sz="4" w:space="0" w:color="auto"/>
              <w:left w:val="single" w:sz="4" w:space="0" w:color="auto"/>
              <w:right w:val="single" w:sz="4" w:space="0" w:color="auto"/>
            </w:tcBorders>
            <w:vAlign w:val="center"/>
          </w:tcPr>
          <w:p w14:paraId="0C9AEDBD" w14:textId="77777777" w:rsidR="00723843" w:rsidRPr="00AD35E6" w:rsidRDefault="00723843"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918" w:type="pct"/>
            <w:tcBorders>
              <w:top w:val="single" w:sz="4" w:space="0" w:color="auto"/>
              <w:left w:val="single" w:sz="4" w:space="0" w:color="auto"/>
              <w:bottom w:val="single" w:sz="4" w:space="0" w:color="auto"/>
              <w:right w:val="single" w:sz="4" w:space="0" w:color="auto"/>
            </w:tcBorders>
            <w:vAlign w:val="center"/>
          </w:tcPr>
          <w:p w14:paraId="29ED4E37" w14:textId="77777777" w:rsidR="00723843" w:rsidRPr="00AD35E6" w:rsidRDefault="00723843"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755" w:type="pct"/>
            <w:tcBorders>
              <w:top w:val="single" w:sz="4" w:space="0" w:color="auto"/>
              <w:left w:val="single" w:sz="4" w:space="0" w:color="auto"/>
              <w:bottom w:val="single" w:sz="4" w:space="0" w:color="auto"/>
              <w:right w:val="single" w:sz="4" w:space="0" w:color="auto"/>
            </w:tcBorders>
            <w:vAlign w:val="center"/>
          </w:tcPr>
          <w:p w14:paraId="0FDE61FC" w14:textId="77777777" w:rsidR="00723843" w:rsidRPr="00AD35E6" w:rsidRDefault="00723843"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723843" w:rsidRPr="00AD35E6" w14:paraId="08FEE431"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7CC57607"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3E4DF0AA"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2142" w:type="pct"/>
            <w:tcBorders>
              <w:top w:val="single" w:sz="4" w:space="0" w:color="auto"/>
              <w:left w:val="single" w:sz="4" w:space="0" w:color="auto"/>
              <w:bottom w:val="single" w:sz="4" w:space="0" w:color="auto"/>
              <w:right w:val="single" w:sz="4" w:space="0" w:color="auto"/>
            </w:tcBorders>
            <w:vAlign w:val="center"/>
          </w:tcPr>
          <w:p w14:paraId="4F1688FE"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918" w:type="pct"/>
            <w:tcBorders>
              <w:top w:val="single" w:sz="4" w:space="0" w:color="auto"/>
              <w:left w:val="single" w:sz="4" w:space="0" w:color="auto"/>
              <w:bottom w:val="single" w:sz="4" w:space="0" w:color="auto"/>
              <w:right w:val="single" w:sz="4" w:space="0" w:color="auto"/>
            </w:tcBorders>
            <w:vAlign w:val="center"/>
          </w:tcPr>
          <w:p w14:paraId="2E924CF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755" w:type="pct"/>
            <w:tcBorders>
              <w:top w:val="single" w:sz="4" w:space="0" w:color="auto"/>
              <w:left w:val="single" w:sz="4" w:space="0" w:color="auto"/>
              <w:bottom w:val="single" w:sz="4" w:space="0" w:color="auto"/>
              <w:right w:val="single" w:sz="4" w:space="0" w:color="auto"/>
            </w:tcBorders>
            <w:vAlign w:val="center"/>
          </w:tcPr>
          <w:p w14:paraId="3D9E9D2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723843" w:rsidRPr="00AD35E6" w14:paraId="2B63F09D"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584E02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4598F6EA"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8453D50"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34DD26C"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4B8E4117" w14:textId="77777777" w:rsidR="00723843" w:rsidRPr="00AD35E6" w:rsidRDefault="00723843" w:rsidP="0008781A">
            <w:pPr>
              <w:jc w:val="center"/>
              <w:rPr>
                <w:rFonts w:eastAsia="Times New Roman"/>
                <w:color w:val="000000"/>
                <w:sz w:val="20"/>
                <w:szCs w:val="20"/>
                <w:shd w:val="clear" w:color="auto" w:fill="auto"/>
              </w:rPr>
            </w:pPr>
          </w:p>
        </w:tc>
      </w:tr>
      <w:tr w:rsidR="00723843" w:rsidRPr="00AD35E6" w14:paraId="2E0DBD6C"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4128809" w14:textId="77777777" w:rsidR="00723843" w:rsidRPr="00AD35E6" w:rsidRDefault="00723843"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018" w:type="pct"/>
            <w:tcBorders>
              <w:top w:val="single" w:sz="4" w:space="0" w:color="auto"/>
              <w:left w:val="single" w:sz="4" w:space="0" w:color="auto"/>
              <w:bottom w:val="single" w:sz="4" w:space="0" w:color="auto"/>
              <w:right w:val="single" w:sz="4" w:space="0" w:color="auto"/>
            </w:tcBorders>
            <w:vAlign w:val="center"/>
          </w:tcPr>
          <w:p w14:paraId="45F9824F"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008DDA7"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F2C180D"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19A37009" w14:textId="77777777" w:rsidR="00723843" w:rsidRPr="00AD35E6" w:rsidRDefault="00723843" w:rsidP="0008781A">
            <w:pPr>
              <w:jc w:val="center"/>
              <w:rPr>
                <w:rFonts w:eastAsia="Times New Roman"/>
                <w:color w:val="000000"/>
                <w:sz w:val="20"/>
                <w:szCs w:val="20"/>
                <w:shd w:val="clear" w:color="auto" w:fill="auto"/>
              </w:rPr>
            </w:pPr>
          </w:p>
        </w:tc>
      </w:tr>
    </w:tbl>
    <w:p w14:paraId="60289BE5" w14:textId="77777777"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10F17ADC"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B02F528"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Times New Roman"/>
          <w:bCs/>
          <w:i/>
          <w:iCs/>
          <w:color w:val="auto"/>
          <w:kern w:val="1"/>
          <w:sz w:val="22"/>
          <w:szCs w:val="22"/>
          <w:shd w:val="clear" w:color="auto" w:fill="auto"/>
          <w:lang w:eastAsia="ar-SA"/>
        </w:rPr>
        <w:t>в закупке</w:t>
      </w:r>
      <w:proofErr w:type="gramEnd"/>
      <w:r w:rsidRPr="00AD35E6">
        <w:rPr>
          <w:rFonts w:eastAsia="Times New Roman"/>
          <w:bCs/>
          <w:i/>
          <w:iCs/>
          <w:color w:val="auto"/>
          <w:kern w:val="1"/>
          <w:sz w:val="22"/>
          <w:szCs w:val="22"/>
          <w:shd w:val="clear" w:color="auto" w:fill="auto"/>
          <w:lang w:eastAsia="ar-SA"/>
        </w:rPr>
        <w:t xml:space="preserve"> и такая заявка рассматривается как содержащая предложение о поставке иностранных товаров;</w:t>
      </w:r>
    </w:p>
    <w:p w14:paraId="5B83D1F3" w14:textId="77777777"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1A4FFC" w14:textId="77777777"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739ECF" w14:textId="77777777" w:rsidR="002C2A39" w:rsidRDefault="002C2A39" w:rsidP="00A55106">
      <w:r>
        <w:separator/>
      </w:r>
    </w:p>
  </w:endnote>
  <w:endnote w:type="continuationSeparator" w:id="0">
    <w:p w14:paraId="1A37F14F" w14:textId="77777777" w:rsidR="002C2A39" w:rsidRDefault="002C2A39"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4E23CE" w14:textId="77777777" w:rsidR="002C2A39" w:rsidRDefault="002C2A39" w:rsidP="00A55106">
      <w:r>
        <w:separator/>
      </w:r>
    </w:p>
  </w:footnote>
  <w:footnote w:type="continuationSeparator" w:id="0">
    <w:p w14:paraId="42285AFA" w14:textId="77777777" w:rsidR="002C2A39" w:rsidRDefault="002C2A39"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9"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6"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7"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2"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3"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4"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6"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7"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0"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6F8D560F"/>
    <w:multiLevelType w:val="multilevel"/>
    <w:tmpl w:val="7F6E1EE4"/>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3"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4"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6"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8"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9"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6"/>
  </w:num>
  <w:num w:numId="2" w16cid:durableId="1477380745">
    <w:abstractNumId w:val="28"/>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38"/>
  </w:num>
  <w:num w:numId="7" w16cid:durableId="73016079">
    <w:abstractNumId w:val="17"/>
  </w:num>
  <w:num w:numId="8" w16cid:durableId="29649176">
    <w:abstractNumId w:val="23"/>
  </w:num>
  <w:num w:numId="9" w16cid:durableId="1289967032">
    <w:abstractNumId w:val="16"/>
  </w:num>
  <w:num w:numId="10" w16cid:durableId="942758864">
    <w:abstractNumId w:val="25"/>
  </w:num>
  <w:num w:numId="11" w16cid:durableId="1933927183">
    <w:abstractNumId w:val="8"/>
  </w:num>
  <w:num w:numId="12" w16cid:durableId="681401223">
    <w:abstractNumId w:val="12"/>
  </w:num>
  <w:num w:numId="13" w16cid:durableId="1102921264">
    <w:abstractNumId w:val="35"/>
  </w:num>
  <w:num w:numId="14" w16cid:durableId="307513567">
    <w:abstractNumId w:val="22"/>
  </w:num>
  <w:num w:numId="15" w16cid:durableId="282225727">
    <w:abstractNumId w:val="21"/>
  </w:num>
  <w:num w:numId="16" w16cid:durableId="777673933">
    <w:abstractNumId w:val="39"/>
  </w:num>
  <w:num w:numId="17" w16cid:durableId="1237399007">
    <w:abstractNumId w:val="32"/>
  </w:num>
  <w:num w:numId="18" w16cid:durableId="1238638365">
    <w:abstractNumId w:val="37"/>
  </w:num>
  <w:num w:numId="19" w16cid:durableId="318853394">
    <w:abstractNumId w:val="26"/>
  </w:num>
  <w:num w:numId="20" w16cid:durableId="1285886050">
    <w:abstractNumId w:val="34"/>
  </w:num>
  <w:num w:numId="21" w16cid:durableId="667100915">
    <w:abstractNumId w:val="13"/>
  </w:num>
  <w:num w:numId="22" w16cid:durableId="1099446636">
    <w:abstractNumId w:val="7"/>
  </w:num>
  <w:num w:numId="23" w16cid:durableId="537475853">
    <w:abstractNumId w:val="36"/>
  </w:num>
  <w:num w:numId="24" w16cid:durableId="507796810">
    <w:abstractNumId w:val="9"/>
  </w:num>
  <w:num w:numId="25" w16cid:durableId="15606973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3"/>
  </w:num>
  <w:num w:numId="29" w16cid:durableId="32925347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4"/>
  </w:num>
  <w:num w:numId="32" w16cid:durableId="1108425609">
    <w:abstractNumId w:val="33"/>
  </w:num>
  <w:num w:numId="33" w16cid:durableId="502280583">
    <w:abstractNumId w:val="19"/>
  </w:num>
  <w:num w:numId="34" w16cid:durableId="412436053">
    <w:abstractNumId w:val="20"/>
  </w:num>
  <w:num w:numId="35" w16cid:durableId="1264726753">
    <w:abstractNumId w:val="27"/>
  </w:num>
  <w:num w:numId="36" w16cid:durableId="899251470">
    <w:abstractNumId w:val="11"/>
  </w:num>
  <w:num w:numId="37" w16cid:durableId="1628200401">
    <w:abstractNumId w:val="4"/>
  </w:num>
  <w:num w:numId="38" w16cid:durableId="570311447">
    <w:abstractNumId w:val="10"/>
  </w:num>
  <w:num w:numId="39" w16cid:durableId="473328512">
    <w:abstractNumId w:val="30"/>
  </w:num>
  <w:num w:numId="40" w16cid:durableId="594173925">
    <w:abstractNumId w:val="24"/>
  </w:num>
  <w:num w:numId="41" w16cid:durableId="1662196569">
    <w:abstractNumId w:val="5"/>
  </w:num>
  <w:num w:numId="42" w16cid:durableId="809711548">
    <w:abstractNumId w:val="15"/>
  </w:num>
  <w:num w:numId="43" w16cid:durableId="2119448344">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549"/>
    <w:rsid w:val="000B1954"/>
    <w:rsid w:val="000B3E6E"/>
    <w:rsid w:val="000B4218"/>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147BF"/>
    <w:rsid w:val="001204AB"/>
    <w:rsid w:val="00121B44"/>
    <w:rsid w:val="0012396C"/>
    <w:rsid w:val="00123B7C"/>
    <w:rsid w:val="00126979"/>
    <w:rsid w:val="00126DC7"/>
    <w:rsid w:val="0013141E"/>
    <w:rsid w:val="00132A78"/>
    <w:rsid w:val="00136E41"/>
    <w:rsid w:val="001373F0"/>
    <w:rsid w:val="001401BA"/>
    <w:rsid w:val="00141B8B"/>
    <w:rsid w:val="00142621"/>
    <w:rsid w:val="0014279E"/>
    <w:rsid w:val="001462CA"/>
    <w:rsid w:val="00146472"/>
    <w:rsid w:val="00146DE7"/>
    <w:rsid w:val="00147D35"/>
    <w:rsid w:val="00150AF6"/>
    <w:rsid w:val="00152C71"/>
    <w:rsid w:val="00153775"/>
    <w:rsid w:val="0015391A"/>
    <w:rsid w:val="00154089"/>
    <w:rsid w:val="00154339"/>
    <w:rsid w:val="00155E56"/>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18DB"/>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0908"/>
    <w:rsid w:val="002A284D"/>
    <w:rsid w:val="002A35EC"/>
    <w:rsid w:val="002A4DE4"/>
    <w:rsid w:val="002A740A"/>
    <w:rsid w:val="002B1922"/>
    <w:rsid w:val="002B1FBE"/>
    <w:rsid w:val="002B1FE3"/>
    <w:rsid w:val="002B2662"/>
    <w:rsid w:val="002B2813"/>
    <w:rsid w:val="002B4767"/>
    <w:rsid w:val="002B482F"/>
    <w:rsid w:val="002B4C01"/>
    <w:rsid w:val="002C02B1"/>
    <w:rsid w:val="002C06B7"/>
    <w:rsid w:val="002C1290"/>
    <w:rsid w:val="002C1E8D"/>
    <w:rsid w:val="002C2A39"/>
    <w:rsid w:val="002C31F2"/>
    <w:rsid w:val="002C3CA0"/>
    <w:rsid w:val="002C508A"/>
    <w:rsid w:val="002C5D17"/>
    <w:rsid w:val="002C6AD0"/>
    <w:rsid w:val="002C74ED"/>
    <w:rsid w:val="002D0F39"/>
    <w:rsid w:val="002D368F"/>
    <w:rsid w:val="002D6805"/>
    <w:rsid w:val="002D6D91"/>
    <w:rsid w:val="002E05FA"/>
    <w:rsid w:val="002E0DC1"/>
    <w:rsid w:val="002E43FB"/>
    <w:rsid w:val="002E4C1A"/>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0C68"/>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474BD"/>
    <w:rsid w:val="00350EB0"/>
    <w:rsid w:val="00353436"/>
    <w:rsid w:val="003629AF"/>
    <w:rsid w:val="00363C9E"/>
    <w:rsid w:val="00363D2C"/>
    <w:rsid w:val="00364486"/>
    <w:rsid w:val="003659F8"/>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3A0C"/>
    <w:rsid w:val="00393F0E"/>
    <w:rsid w:val="00394572"/>
    <w:rsid w:val="00396E79"/>
    <w:rsid w:val="0039700B"/>
    <w:rsid w:val="00397374"/>
    <w:rsid w:val="003A2AD6"/>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D59DB"/>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4CC7"/>
    <w:rsid w:val="00416855"/>
    <w:rsid w:val="00423A11"/>
    <w:rsid w:val="004242FC"/>
    <w:rsid w:val="00425C2C"/>
    <w:rsid w:val="00427A93"/>
    <w:rsid w:val="004321E4"/>
    <w:rsid w:val="00432B44"/>
    <w:rsid w:val="0043406A"/>
    <w:rsid w:val="004341BA"/>
    <w:rsid w:val="0043451B"/>
    <w:rsid w:val="00436EAF"/>
    <w:rsid w:val="00436EFE"/>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590F"/>
    <w:rsid w:val="00480285"/>
    <w:rsid w:val="004809BD"/>
    <w:rsid w:val="00481818"/>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97031"/>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C1C"/>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26D3F"/>
    <w:rsid w:val="00530070"/>
    <w:rsid w:val="0053042A"/>
    <w:rsid w:val="005304A2"/>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6917"/>
    <w:rsid w:val="00576E98"/>
    <w:rsid w:val="00580202"/>
    <w:rsid w:val="00580EF1"/>
    <w:rsid w:val="00581A29"/>
    <w:rsid w:val="00582D6F"/>
    <w:rsid w:val="0058342E"/>
    <w:rsid w:val="005834B4"/>
    <w:rsid w:val="00583D9D"/>
    <w:rsid w:val="0058444F"/>
    <w:rsid w:val="00584ABE"/>
    <w:rsid w:val="00585DF6"/>
    <w:rsid w:val="005874A5"/>
    <w:rsid w:val="005877CA"/>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3D16"/>
    <w:rsid w:val="006047E4"/>
    <w:rsid w:val="00610009"/>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3828"/>
    <w:rsid w:val="00645D84"/>
    <w:rsid w:val="006462E0"/>
    <w:rsid w:val="00646844"/>
    <w:rsid w:val="006520E9"/>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72C"/>
    <w:rsid w:val="006E6307"/>
    <w:rsid w:val="006F13F3"/>
    <w:rsid w:val="006F1C70"/>
    <w:rsid w:val="006F5696"/>
    <w:rsid w:val="006F72DF"/>
    <w:rsid w:val="006F73A2"/>
    <w:rsid w:val="006F7C69"/>
    <w:rsid w:val="007042A1"/>
    <w:rsid w:val="007042D7"/>
    <w:rsid w:val="00704C52"/>
    <w:rsid w:val="0070727F"/>
    <w:rsid w:val="007109F6"/>
    <w:rsid w:val="00710DDE"/>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D369C"/>
    <w:rsid w:val="007D6ADB"/>
    <w:rsid w:val="007E01B1"/>
    <w:rsid w:val="007E1435"/>
    <w:rsid w:val="007E263B"/>
    <w:rsid w:val="007E2A55"/>
    <w:rsid w:val="007E3487"/>
    <w:rsid w:val="007E56F0"/>
    <w:rsid w:val="007F07C1"/>
    <w:rsid w:val="007F129E"/>
    <w:rsid w:val="007F1D96"/>
    <w:rsid w:val="007F1EA5"/>
    <w:rsid w:val="007F7198"/>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B79"/>
    <w:rsid w:val="00826C9A"/>
    <w:rsid w:val="00833F9B"/>
    <w:rsid w:val="00836F60"/>
    <w:rsid w:val="008374CE"/>
    <w:rsid w:val="00837F63"/>
    <w:rsid w:val="00840FB3"/>
    <w:rsid w:val="00841177"/>
    <w:rsid w:val="00842E1F"/>
    <w:rsid w:val="00844A8C"/>
    <w:rsid w:val="008451CC"/>
    <w:rsid w:val="0084641B"/>
    <w:rsid w:val="008466D3"/>
    <w:rsid w:val="0084699B"/>
    <w:rsid w:val="00851687"/>
    <w:rsid w:val="008521A7"/>
    <w:rsid w:val="00853C7A"/>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91905"/>
    <w:rsid w:val="00893FD3"/>
    <w:rsid w:val="0089427D"/>
    <w:rsid w:val="008959DA"/>
    <w:rsid w:val="00895FC4"/>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D72E7"/>
    <w:rsid w:val="008E0E8F"/>
    <w:rsid w:val="008E131A"/>
    <w:rsid w:val="008E177D"/>
    <w:rsid w:val="008E2708"/>
    <w:rsid w:val="008E3267"/>
    <w:rsid w:val="008F3DE0"/>
    <w:rsid w:val="008F4ADE"/>
    <w:rsid w:val="008F6B26"/>
    <w:rsid w:val="008F7870"/>
    <w:rsid w:val="0090153C"/>
    <w:rsid w:val="00902225"/>
    <w:rsid w:val="0090258B"/>
    <w:rsid w:val="00903A61"/>
    <w:rsid w:val="0090515E"/>
    <w:rsid w:val="009052A7"/>
    <w:rsid w:val="009059BB"/>
    <w:rsid w:val="00906B85"/>
    <w:rsid w:val="00907506"/>
    <w:rsid w:val="00910402"/>
    <w:rsid w:val="0091131C"/>
    <w:rsid w:val="009130DD"/>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72AA"/>
    <w:rsid w:val="00987B12"/>
    <w:rsid w:val="0099001D"/>
    <w:rsid w:val="00990665"/>
    <w:rsid w:val="009910A2"/>
    <w:rsid w:val="00991783"/>
    <w:rsid w:val="009948FC"/>
    <w:rsid w:val="0099558C"/>
    <w:rsid w:val="009968D1"/>
    <w:rsid w:val="0099747C"/>
    <w:rsid w:val="009A07CE"/>
    <w:rsid w:val="009A4864"/>
    <w:rsid w:val="009A7695"/>
    <w:rsid w:val="009B02B5"/>
    <w:rsid w:val="009B2E44"/>
    <w:rsid w:val="009B43B9"/>
    <w:rsid w:val="009B58B3"/>
    <w:rsid w:val="009B7553"/>
    <w:rsid w:val="009C25A6"/>
    <w:rsid w:val="009C521F"/>
    <w:rsid w:val="009C5C88"/>
    <w:rsid w:val="009C69E1"/>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1075"/>
    <w:rsid w:val="00A311DC"/>
    <w:rsid w:val="00A32091"/>
    <w:rsid w:val="00A325D2"/>
    <w:rsid w:val="00A33B40"/>
    <w:rsid w:val="00A34868"/>
    <w:rsid w:val="00A34C5E"/>
    <w:rsid w:val="00A37707"/>
    <w:rsid w:val="00A37BDD"/>
    <w:rsid w:val="00A42374"/>
    <w:rsid w:val="00A46171"/>
    <w:rsid w:val="00A46872"/>
    <w:rsid w:val="00A51F39"/>
    <w:rsid w:val="00A53335"/>
    <w:rsid w:val="00A53401"/>
    <w:rsid w:val="00A55106"/>
    <w:rsid w:val="00A61BCB"/>
    <w:rsid w:val="00A61D7E"/>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7E2"/>
    <w:rsid w:val="00A96ABB"/>
    <w:rsid w:val="00A9775E"/>
    <w:rsid w:val="00AA3D9B"/>
    <w:rsid w:val="00AA4364"/>
    <w:rsid w:val="00AA560C"/>
    <w:rsid w:val="00AA5AFE"/>
    <w:rsid w:val="00AA78E7"/>
    <w:rsid w:val="00AA7C76"/>
    <w:rsid w:val="00AB1273"/>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4970"/>
    <w:rsid w:val="00B04C2D"/>
    <w:rsid w:val="00B07268"/>
    <w:rsid w:val="00B078A7"/>
    <w:rsid w:val="00B10B4F"/>
    <w:rsid w:val="00B1394F"/>
    <w:rsid w:val="00B139B1"/>
    <w:rsid w:val="00B166D5"/>
    <w:rsid w:val="00B218DB"/>
    <w:rsid w:val="00B23794"/>
    <w:rsid w:val="00B241E5"/>
    <w:rsid w:val="00B250C5"/>
    <w:rsid w:val="00B271E2"/>
    <w:rsid w:val="00B304A6"/>
    <w:rsid w:val="00B316A4"/>
    <w:rsid w:val="00B32A1F"/>
    <w:rsid w:val="00B35476"/>
    <w:rsid w:val="00B35879"/>
    <w:rsid w:val="00B35D6D"/>
    <w:rsid w:val="00B3627A"/>
    <w:rsid w:val="00B3667C"/>
    <w:rsid w:val="00B4071D"/>
    <w:rsid w:val="00B40923"/>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682"/>
    <w:rsid w:val="00B759F3"/>
    <w:rsid w:val="00B762D7"/>
    <w:rsid w:val="00B8027D"/>
    <w:rsid w:val="00B832A7"/>
    <w:rsid w:val="00B833AD"/>
    <w:rsid w:val="00B83601"/>
    <w:rsid w:val="00B83F8D"/>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FCB"/>
    <w:rsid w:val="00BF5AA4"/>
    <w:rsid w:val="00BF65C7"/>
    <w:rsid w:val="00C003EE"/>
    <w:rsid w:val="00C004D5"/>
    <w:rsid w:val="00C026EC"/>
    <w:rsid w:val="00C02FB8"/>
    <w:rsid w:val="00C04E69"/>
    <w:rsid w:val="00C079D3"/>
    <w:rsid w:val="00C10936"/>
    <w:rsid w:val="00C10C6A"/>
    <w:rsid w:val="00C14D63"/>
    <w:rsid w:val="00C14DE5"/>
    <w:rsid w:val="00C158DE"/>
    <w:rsid w:val="00C16038"/>
    <w:rsid w:val="00C1647D"/>
    <w:rsid w:val="00C17401"/>
    <w:rsid w:val="00C17FC7"/>
    <w:rsid w:val="00C21D6D"/>
    <w:rsid w:val="00C2204E"/>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5F45"/>
    <w:rsid w:val="00C567AB"/>
    <w:rsid w:val="00C568F6"/>
    <w:rsid w:val="00C60AC3"/>
    <w:rsid w:val="00C619FD"/>
    <w:rsid w:val="00C61BF7"/>
    <w:rsid w:val="00C63E2B"/>
    <w:rsid w:val="00C6454F"/>
    <w:rsid w:val="00C650D6"/>
    <w:rsid w:val="00C651F0"/>
    <w:rsid w:val="00C659DA"/>
    <w:rsid w:val="00C66C8D"/>
    <w:rsid w:val="00C67D31"/>
    <w:rsid w:val="00C731C7"/>
    <w:rsid w:val="00C74977"/>
    <w:rsid w:val="00C762D1"/>
    <w:rsid w:val="00C77DE2"/>
    <w:rsid w:val="00C87452"/>
    <w:rsid w:val="00C87C3B"/>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C32"/>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2073"/>
    <w:rsid w:val="00D33962"/>
    <w:rsid w:val="00D33F30"/>
    <w:rsid w:val="00D35672"/>
    <w:rsid w:val="00D3573B"/>
    <w:rsid w:val="00D35962"/>
    <w:rsid w:val="00D35F15"/>
    <w:rsid w:val="00D36DE4"/>
    <w:rsid w:val="00D37186"/>
    <w:rsid w:val="00D37E13"/>
    <w:rsid w:val="00D419EB"/>
    <w:rsid w:val="00D426CF"/>
    <w:rsid w:val="00D43534"/>
    <w:rsid w:val="00D451FB"/>
    <w:rsid w:val="00D459D1"/>
    <w:rsid w:val="00D45B33"/>
    <w:rsid w:val="00D51B9E"/>
    <w:rsid w:val="00D52FB3"/>
    <w:rsid w:val="00D5340F"/>
    <w:rsid w:val="00D54333"/>
    <w:rsid w:val="00D55259"/>
    <w:rsid w:val="00D561D3"/>
    <w:rsid w:val="00D565DA"/>
    <w:rsid w:val="00D60363"/>
    <w:rsid w:val="00D630E8"/>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CD0"/>
    <w:rsid w:val="00E32F6C"/>
    <w:rsid w:val="00E333F9"/>
    <w:rsid w:val="00E3365E"/>
    <w:rsid w:val="00E33958"/>
    <w:rsid w:val="00E3460A"/>
    <w:rsid w:val="00E34886"/>
    <w:rsid w:val="00E34A5B"/>
    <w:rsid w:val="00E40692"/>
    <w:rsid w:val="00E415BF"/>
    <w:rsid w:val="00E41A64"/>
    <w:rsid w:val="00E4341E"/>
    <w:rsid w:val="00E535C5"/>
    <w:rsid w:val="00E53A91"/>
    <w:rsid w:val="00E54CEA"/>
    <w:rsid w:val="00E55C54"/>
    <w:rsid w:val="00E5684D"/>
    <w:rsid w:val="00E576E5"/>
    <w:rsid w:val="00E612EC"/>
    <w:rsid w:val="00E6261E"/>
    <w:rsid w:val="00E6405A"/>
    <w:rsid w:val="00E6442A"/>
    <w:rsid w:val="00E64821"/>
    <w:rsid w:val="00E7079B"/>
    <w:rsid w:val="00E71DBA"/>
    <w:rsid w:val="00E72295"/>
    <w:rsid w:val="00E7485E"/>
    <w:rsid w:val="00E75127"/>
    <w:rsid w:val="00E75624"/>
    <w:rsid w:val="00E77C4D"/>
    <w:rsid w:val="00E80F9C"/>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4249"/>
    <w:rsid w:val="00EC464F"/>
    <w:rsid w:val="00EC64EA"/>
    <w:rsid w:val="00ED0677"/>
    <w:rsid w:val="00ED1678"/>
    <w:rsid w:val="00ED1B9B"/>
    <w:rsid w:val="00ED1FC8"/>
    <w:rsid w:val="00ED3165"/>
    <w:rsid w:val="00ED38E4"/>
    <w:rsid w:val="00ED39CB"/>
    <w:rsid w:val="00ED3C80"/>
    <w:rsid w:val="00ED50DA"/>
    <w:rsid w:val="00ED59ED"/>
    <w:rsid w:val="00ED7183"/>
    <w:rsid w:val="00ED7C5B"/>
    <w:rsid w:val="00EE0976"/>
    <w:rsid w:val="00EE1BFC"/>
    <w:rsid w:val="00EE2375"/>
    <w:rsid w:val="00EE5287"/>
    <w:rsid w:val="00EE6F45"/>
    <w:rsid w:val="00EE7FCB"/>
    <w:rsid w:val="00EF0875"/>
    <w:rsid w:val="00EF6999"/>
    <w:rsid w:val="00EF6CFE"/>
    <w:rsid w:val="00F006B0"/>
    <w:rsid w:val="00F00FE4"/>
    <w:rsid w:val="00F0130E"/>
    <w:rsid w:val="00F05B00"/>
    <w:rsid w:val="00F0793D"/>
    <w:rsid w:val="00F07DC9"/>
    <w:rsid w:val="00F11344"/>
    <w:rsid w:val="00F14FF8"/>
    <w:rsid w:val="00F15EDC"/>
    <w:rsid w:val="00F20EA1"/>
    <w:rsid w:val="00F2235B"/>
    <w:rsid w:val="00F25ACA"/>
    <w:rsid w:val="00F25E9B"/>
    <w:rsid w:val="00F2639D"/>
    <w:rsid w:val="00F26969"/>
    <w:rsid w:val="00F30074"/>
    <w:rsid w:val="00F3042B"/>
    <w:rsid w:val="00F32A03"/>
    <w:rsid w:val="00F33ED3"/>
    <w:rsid w:val="00F36995"/>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B5014"/>
    <w:rsid w:val="00FC03B5"/>
    <w:rsid w:val="00FC0E94"/>
    <w:rsid w:val="00FC16DC"/>
    <w:rsid w:val="00FC2002"/>
    <w:rsid w:val="00FC557E"/>
    <w:rsid w:val="00FC5660"/>
    <w:rsid w:val="00FC6D3F"/>
    <w:rsid w:val="00FD01CE"/>
    <w:rsid w:val="00FD12A5"/>
    <w:rsid w:val="00FD1DD0"/>
    <w:rsid w:val="00FD30E4"/>
    <w:rsid w:val="00FD32F2"/>
    <w:rsid w:val="00FD3375"/>
    <w:rsid w:val="00FD54B3"/>
    <w:rsid w:val="00FD59AF"/>
    <w:rsid w:val="00FD7A6C"/>
    <w:rsid w:val="00FE11E4"/>
    <w:rsid w:val="00FE1620"/>
    <w:rsid w:val="00FE4BFA"/>
    <w:rsid w:val="00FE63F6"/>
    <w:rsid w:val="00FE6BD6"/>
    <w:rsid w:val="00FF0715"/>
    <w:rsid w:val="00FF274D"/>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0"/>
    <w:uiPriority w:val="59"/>
    <w:rsid w:val="00E4341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0"/>
    <w:uiPriority w:val="59"/>
    <w:rsid w:val="00B35D6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0"/>
    <w:uiPriority w:val="59"/>
    <w:rsid w:val="00AF7EA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6">
    <w:name w:val="WWNum116"/>
    <w:rsid w:val="00AF7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22884</Words>
  <Characters>130445</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2024-03-19T10:39:00Z</cp:lastPrinted>
  <dcterms:created xsi:type="dcterms:W3CDTF">2024-11-28T12:04:00Z</dcterms:created>
  <dcterms:modified xsi:type="dcterms:W3CDTF">2024-11-28T12:04:00Z</dcterms:modified>
</cp:coreProperties>
</file>