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57408222" w14:textId="77777777" w:rsidR="00C9095E" w:rsidRPr="00C9095E" w:rsidRDefault="00C9095E" w:rsidP="00C9095E">
      <w:pPr>
        <w:spacing w:line="276" w:lineRule="auto"/>
        <w:ind w:left="4248" w:firstLine="1706"/>
        <w:jc w:val="left"/>
        <w:rPr>
          <w:rFonts w:eastAsia="Calibri"/>
          <w:color w:val="auto"/>
          <w:sz w:val="22"/>
          <w:szCs w:val="22"/>
          <w:shd w:val="clear" w:color="auto" w:fill="auto"/>
          <w:lang w:eastAsia="en-US"/>
        </w:rPr>
      </w:pPr>
      <w:r w:rsidRPr="00C9095E">
        <w:rPr>
          <w:rFonts w:eastAsia="Calibri"/>
          <w:color w:val="auto"/>
          <w:sz w:val="22"/>
          <w:szCs w:val="22"/>
          <w:shd w:val="clear" w:color="auto" w:fill="auto"/>
          <w:lang w:eastAsia="en-US"/>
        </w:rPr>
        <w:t xml:space="preserve">Начальник отдела </w:t>
      </w:r>
    </w:p>
    <w:p w14:paraId="60CD3781" w14:textId="77777777" w:rsidR="00C9095E" w:rsidRPr="00C9095E" w:rsidRDefault="00C9095E" w:rsidP="00C9095E">
      <w:pPr>
        <w:spacing w:line="276" w:lineRule="auto"/>
        <w:ind w:left="4248" w:firstLine="1706"/>
        <w:jc w:val="left"/>
        <w:rPr>
          <w:rFonts w:eastAsia="Calibri"/>
          <w:color w:val="auto"/>
          <w:sz w:val="22"/>
          <w:szCs w:val="22"/>
          <w:shd w:val="clear" w:color="auto" w:fill="auto"/>
          <w:lang w:eastAsia="en-US"/>
        </w:rPr>
      </w:pPr>
      <w:r w:rsidRPr="00C9095E">
        <w:rPr>
          <w:rFonts w:eastAsia="Calibri"/>
          <w:color w:val="auto"/>
          <w:sz w:val="22"/>
          <w:szCs w:val="22"/>
          <w:shd w:val="clear" w:color="auto" w:fill="auto"/>
          <w:lang w:eastAsia="en-US"/>
        </w:rPr>
        <w:t xml:space="preserve">материально-технического </w:t>
      </w:r>
    </w:p>
    <w:p w14:paraId="3BD731F2" w14:textId="77777777" w:rsidR="00C9095E" w:rsidRPr="00C9095E" w:rsidRDefault="00C9095E" w:rsidP="00C9095E">
      <w:pPr>
        <w:spacing w:line="276" w:lineRule="auto"/>
        <w:ind w:left="4248" w:firstLine="1706"/>
        <w:jc w:val="left"/>
        <w:rPr>
          <w:rFonts w:eastAsia="Calibri"/>
          <w:color w:val="auto"/>
          <w:sz w:val="22"/>
          <w:szCs w:val="22"/>
          <w:shd w:val="clear" w:color="auto" w:fill="auto"/>
          <w:lang w:eastAsia="en-US"/>
        </w:rPr>
      </w:pPr>
      <w:r w:rsidRPr="00C9095E">
        <w:rPr>
          <w:rFonts w:eastAsia="Calibri"/>
          <w:color w:val="auto"/>
          <w:sz w:val="22"/>
          <w:szCs w:val="22"/>
          <w:shd w:val="clear" w:color="auto" w:fill="auto"/>
          <w:lang w:eastAsia="en-US"/>
        </w:rPr>
        <w:t>снабжения и торгов МУП «Водоканал»</w:t>
      </w:r>
    </w:p>
    <w:p w14:paraId="49A3E1D6" w14:textId="77777777" w:rsidR="00C9095E" w:rsidRPr="00C9095E" w:rsidRDefault="00C9095E" w:rsidP="00C9095E">
      <w:pPr>
        <w:spacing w:line="276" w:lineRule="auto"/>
        <w:ind w:left="4248" w:firstLine="1706"/>
        <w:jc w:val="left"/>
        <w:rPr>
          <w:rFonts w:eastAsia="Calibri"/>
          <w:color w:val="auto"/>
          <w:sz w:val="22"/>
          <w:szCs w:val="22"/>
          <w:shd w:val="clear" w:color="auto" w:fill="auto"/>
          <w:lang w:eastAsia="en-US"/>
        </w:rPr>
      </w:pPr>
    </w:p>
    <w:p w14:paraId="2F1BAF2D" w14:textId="77777777" w:rsidR="00C9095E" w:rsidRPr="00C9095E" w:rsidRDefault="00C9095E" w:rsidP="00C9095E">
      <w:pPr>
        <w:spacing w:line="276" w:lineRule="auto"/>
        <w:ind w:left="4248" w:firstLine="1706"/>
        <w:jc w:val="left"/>
        <w:rPr>
          <w:rFonts w:eastAsia="Calibri"/>
          <w:color w:val="auto"/>
          <w:sz w:val="22"/>
          <w:szCs w:val="22"/>
          <w:shd w:val="clear" w:color="auto" w:fill="auto"/>
          <w:lang w:eastAsia="en-US"/>
        </w:rPr>
      </w:pPr>
      <w:r w:rsidRPr="00C9095E">
        <w:rPr>
          <w:rFonts w:eastAsia="Calibri"/>
          <w:color w:val="auto"/>
          <w:sz w:val="22"/>
          <w:szCs w:val="22"/>
          <w:shd w:val="clear" w:color="auto" w:fill="auto"/>
          <w:lang w:eastAsia="en-US"/>
        </w:rPr>
        <w:t xml:space="preserve">__________________ И.А. </w:t>
      </w:r>
      <w:proofErr w:type="spellStart"/>
      <w:r w:rsidRPr="00C9095E">
        <w:rPr>
          <w:rFonts w:eastAsia="Calibri"/>
          <w:color w:val="auto"/>
          <w:sz w:val="22"/>
          <w:szCs w:val="22"/>
          <w:shd w:val="clear" w:color="auto" w:fill="auto"/>
          <w:lang w:eastAsia="en-US"/>
        </w:rPr>
        <w:t>Криваксина</w:t>
      </w:r>
      <w:proofErr w:type="spellEnd"/>
    </w:p>
    <w:p w14:paraId="662CE66B" w14:textId="541C226B" w:rsidR="00F14FF8" w:rsidRPr="00AD35E6" w:rsidRDefault="00C9095E" w:rsidP="00C9095E">
      <w:pPr>
        <w:spacing w:line="276" w:lineRule="auto"/>
        <w:ind w:left="4248" w:firstLine="1706"/>
        <w:jc w:val="left"/>
        <w:rPr>
          <w:rFonts w:eastAsia="Calibri"/>
          <w:color w:val="auto"/>
          <w:sz w:val="22"/>
          <w:szCs w:val="22"/>
          <w:shd w:val="clear" w:color="auto" w:fill="auto"/>
          <w:lang w:eastAsia="en-US"/>
        </w:rPr>
      </w:pPr>
      <w:proofErr w:type="gramStart"/>
      <w:r w:rsidRPr="00C9095E">
        <w:rPr>
          <w:rFonts w:eastAsia="Calibri"/>
          <w:color w:val="auto"/>
          <w:sz w:val="22"/>
          <w:szCs w:val="22"/>
          <w:shd w:val="clear" w:color="auto" w:fill="auto"/>
          <w:lang w:eastAsia="en-US"/>
        </w:rPr>
        <w:t xml:space="preserve">«  </w:t>
      </w:r>
      <w:proofErr w:type="gramEnd"/>
      <w:r w:rsidRPr="00C9095E">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FC62BE7"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E53993" w:rsidRPr="00E53993">
        <w:rPr>
          <w:rFonts w:ascii="Times New Roman" w:hAnsi="Times New Roman"/>
          <w:b/>
        </w:rPr>
        <w:t>АППАРАТОВ ДЛЯ СТЫКОВОЙ СВАРКИ ПОЛИМЕРНЫХ ТРУБ</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42F0ECC5"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E8154F" w:rsidRPr="00E8154F">
              <w:rPr>
                <w:color w:val="auto"/>
                <w:sz w:val="21"/>
                <w:szCs w:val="21"/>
                <w:shd w:val="clear" w:color="auto" w:fill="FFFFFF"/>
              </w:rPr>
              <w:t>аппаратов для стыковой сварки полимерных труб</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35A6625"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E8154F" w:rsidRPr="00E8154F">
              <w:rPr>
                <w:rFonts w:eastAsia="Calibri"/>
                <w:color w:val="auto"/>
                <w:sz w:val="21"/>
                <w:szCs w:val="21"/>
                <w:shd w:val="clear" w:color="auto" w:fill="auto"/>
                <w:lang w:eastAsia="en-US"/>
              </w:rPr>
              <w:t>27.90.31.110</w:t>
            </w:r>
            <w:proofErr w:type="gramEnd"/>
            <w:r w:rsidR="00E8154F" w:rsidRPr="00E8154F">
              <w:rPr>
                <w:rFonts w:eastAsia="Calibri"/>
                <w:color w:val="auto"/>
                <w:sz w:val="21"/>
                <w:szCs w:val="21"/>
                <w:shd w:val="clear" w:color="auto" w:fill="auto"/>
                <w:lang w:eastAsia="en-US"/>
              </w:rPr>
              <w:t xml:space="preserve"> Машины и оборудование электрические для пайки мягким и твердым припоем и сварки</w:t>
            </w:r>
          </w:p>
          <w:p w14:paraId="105C2FB8" w14:textId="7C7A5FB7"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E8154F" w:rsidRPr="00E8154F">
              <w:rPr>
                <w:rFonts w:eastAsia="Calibri"/>
                <w:bCs/>
                <w:color w:val="auto"/>
                <w:sz w:val="21"/>
                <w:szCs w:val="21"/>
                <w:shd w:val="clear" w:color="auto" w:fill="auto"/>
                <w:lang w:eastAsia="en-US"/>
              </w:rPr>
              <w:t>27.90 Производство прочего электрического оборудования</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669709C9"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E8154F" w:rsidRPr="00E8154F">
              <w:rPr>
                <w:rFonts w:ascii="Times New Roman" w:eastAsia="Times New Roman" w:hAnsi="Times New Roman"/>
                <w:sz w:val="21"/>
                <w:szCs w:val="21"/>
              </w:rPr>
              <w:t>Поставка Товара осуществляется в течение 10 (десяти) рабочих дней с момента заключения Договора.</w:t>
            </w:r>
          </w:p>
          <w:p w14:paraId="089ED1D7" w14:textId="31C542C5"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8019D2" w:rsidRPr="008019D2">
              <w:rPr>
                <w:rFonts w:eastAsia="Calibri"/>
                <w:color w:val="auto"/>
                <w:sz w:val="21"/>
                <w:szCs w:val="21"/>
                <w:shd w:val="clear" w:color="auto" w:fill="auto"/>
                <w:lang w:eastAsia="en-US"/>
              </w:rPr>
              <w:t>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условии возможности вертикальной разгрузки (кран-балкой).</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3D725D4C" w:rsidR="00ED7183" w:rsidRPr="00AD35E6" w:rsidRDefault="008019D2"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1 803 633</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восемьсот три тысячи шестьсот тридцать три</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33</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3F6EF09A" w:rsidR="00A231FB" w:rsidRDefault="008019D2"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22433634" w:rsidR="00694C52" w:rsidRPr="00AD35E6" w:rsidRDefault="008019D2" w:rsidP="00FF274D">
            <w:pPr>
              <w:rPr>
                <w:rFonts w:eastAsia="Calibri"/>
                <w:color w:val="auto"/>
                <w:sz w:val="21"/>
                <w:szCs w:val="21"/>
                <w:shd w:val="clear" w:color="auto" w:fill="auto"/>
                <w:lang w:eastAsia="en-US"/>
              </w:rPr>
            </w:pPr>
            <w:r w:rsidRPr="008019D2">
              <w:rPr>
                <w:rFonts w:eastAsia="Times New Roman"/>
                <w:color w:val="000000"/>
                <w:sz w:val="21"/>
                <w:szCs w:val="21"/>
                <w:shd w:val="clear" w:color="auto" w:fill="auto"/>
              </w:rPr>
              <w:t xml:space="preserve">Цена Товара включает в себя стоимость Товара, страхование, уплату таможенных пошлин, налогов, сборов и иных платежей, а также расходы </w:t>
            </w:r>
            <w:r w:rsidRPr="008019D2">
              <w:rPr>
                <w:rFonts w:eastAsia="Times New Roman"/>
                <w:color w:val="000000"/>
                <w:sz w:val="21"/>
                <w:szCs w:val="21"/>
                <w:shd w:val="clear" w:color="auto" w:fill="auto"/>
              </w:rPr>
              <w:lastRenderedPageBreak/>
              <w:t>на упаковку, маркировку, транспортные расходы по доставке до места Заказчика, погрузочно-разгрузочные работы.</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29086E20" w:rsidR="00780BBD" w:rsidRPr="00AD35E6" w:rsidRDefault="008019D2" w:rsidP="009D788F">
            <w:pPr>
              <w:rPr>
                <w:rFonts w:eastAsia="Calibri"/>
                <w:color w:val="auto"/>
                <w:sz w:val="21"/>
                <w:szCs w:val="21"/>
                <w:shd w:val="clear" w:color="auto" w:fill="auto"/>
                <w:lang w:eastAsia="en-US"/>
              </w:rPr>
            </w:pPr>
            <w:r w:rsidRPr="008019D2">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6AEE9E7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8233B6">
              <w:rPr>
                <w:rFonts w:eastAsia="Calibri"/>
                <w:color w:val="auto"/>
                <w:sz w:val="21"/>
                <w:szCs w:val="21"/>
                <w:shd w:val="clear" w:color="auto" w:fill="auto"/>
                <w:lang w:eastAsia="en-US"/>
              </w:rPr>
              <w:t>14</w:t>
            </w:r>
            <w:r w:rsidRPr="00AD35E6">
              <w:rPr>
                <w:rFonts w:eastAsia="Calibri"/>
                <w:color w:val="auto"/>
                <w:sz w:val="21"/>
                <w:szCs w:val="21"/>
                <w:shd w:val="clear" w:color="auto" w:fill="auto"/>
                <w:lang w:eastAsia="en-US"/>
              </w:rPr>
              <w:t xml:space="preserve">» </w:t>
            </w:r>
            <w:r w:rsidR="008233B6">
              <w:rPr>
                <w:rFonts w:eastAsia="Calibri"/>
                <w:color w:val="auto"/>
                <w:sz w:val="21"/>
                <w:szCs w:val="21"/>
                <w:shd w:val="clear" w:color="auto" w:fill="auto"/>
                <w:lang w:eastAsia="en-US"/>
              </w:rPr>
              <w:t>ноября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50B5153C"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8233B6">
              <w:rPr>
                <w:rFonts w:eastAsia="Calibri"/>
                <w:color w:val="auto"/>
                <w:sz w:val="21"/>
                <w:szCs w:val="21"/>
                <w:shd w:val="clear" w:color="auto" w:fill="auto"/>
                <w:lang w:eastAsia="en-US"/>
              </w:rPr>
              <w:t>21</w:t>
            </w:r>
            <w:r w:rsidRPr="00AD35E6">
              <w:rPr>
                <w:rFonts w:eastAsia="Calibri"/>
                <w:color w:val="auto"/>
                <w:sz w:val="21"/>
                <w:szCs w:val="21"/>
                <w:shd w:val="clear" w:color="auto" w:fill="auto"/>
                <w:lang w:eastAsia="en-US"/>
              </w:rPr>
              <w:t xml:space="preserve">» </w:t>
            </w:r>
            <w:r w:rsidR="008233B6">
              <w:rPr>
                <w:rFonts w:eastAsia="Calibri"/>
                <w:color w:val="auto"/>
                <w:sz w:val="21"/>
                <w:szCs w:val="21"/>
                <w:shd w:val="clear" w:color="auto" w:fill="auto"/>
                <w:lang w:eastAsia="en-US"/>
              </w:rPr>
              <w:t>ноября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41D80741"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8233B6">
              <w:rPr>
                <w:rFonts w:eastAsia="Calibri"/>
                <w:b/>
                <w:color w:val="auto"/>
                <w:sz w:val="21"/>
                <w:szCs w:val="21"/>
                <w:shd w:val="clear" w:color="auto" w:fill="auto"/>
                <w:lang w:eastAsia="en-US"/>
              </w:rPr>
              <w:t>14</w:t>
            </w:r>
            <w:r w:rsidRPr="00AD35E6">
              <w:rPr>
                <w:rFonts w:eastAsia="Calibri"/>
                <w:b/>
                <w:color w:val="auto"/>
                <w:sz w:val="21"/>
                <w:szCs w:val="21"/>
                <w:shd w:val="clear" w:color="auto" w:fill="auto"/>
                <w:lang w:eastAsia="en-US"/>
              </w:rPr>
              <w:t xml:space="preserve">» </w:t>
            </w:r>
            <w:r w:rsidR="008233B6">
              <w:rPr>
                <w:rFonts w:eastAsia="Calibri"/>
                <w:b/>
                <w:color w:val="auto"/>
                <w:sz w:val="21"/>
                <w:szCs w:val="21"/>
                <w:shd w:val="clear" w:color="auto" w:fill="auto"/>
                <w:lang w:eastAsia="en-US"/>
              </w:rPr>
              <w:t>ноября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70F83FFE"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8233B6">
              <w:rPr>
                <w:rFonts w:eastAsia="Calibri"/>
                <w:b/>
                <w:color w:val="auto"/>
                <w:sz w:val="21"/>
                <w:szCs w:val="21"/>
                <w:shd w:val="clear" w:color="auto" w:fill="auto"/>
                <w:lang w:eastAsia="en-US"/>
              </w:rPr>
              <w:t>22</w:t>
            </w:r>
            <w:r w:rsidRPr="00AD35E6">
              <w:rPr>
                <w:rFonts w:eastAsia="Calibri"/>
                <w:b/>
                <w:color w:val="auto"/>
                <w:sz w:val="21"/>
                <w:szCs w:val="21"/>
                <w:shd w:val="clear" w:color="auto" w:fill="auto"/>
                <w:lang w:eastAsia="en-US"/>
              </w:rPr>
              <w:t xml:space="preserve">» </w:t>
            </w:r>
            <w:r w:rsidR="008233B6">
              <w:rPr>
                <w:rFonts w:eastAsia="Calibri"/>
                <w:b/>
                <w:color w:val="auto"/>
                <w:sz w:val="21"/>
                <w:szCs w:val="21"/>
                <w:shd w:val="clear" w:color="auto" w:fill="auto"/>
                <w:lang w:eastAsia="en-US"/>
              </w:rPr>
              <w:t>ноября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5836128F"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8233B6">
              <w:rPr>
                <w:rFonts w:eastAsia="Calibri"/>
                <w:b/>
                <w:color w:val="auto"/>
                <w:sz w:val="21"/>
                <w:szCs w:val="21"/>
                <w:shd w:val="clear" w:color="auto" w:fill="auto"/>
                <w:lang w:eastAsia="en-US"/>
              </w:rPr>
              <w:t>26</w:t>
            </w:r>
            <w:r w:rsidRPr="00AD35E6">
              <w:rPr>
                <w:rFonts w:eastAsia="Calibri"/>
                <w:b/>
                <w:color w:val="auto"/>
                <w:sz w:val="21"/>
                <w:szCs w:val="21"/>
                <w:shd w:val="clear" w:color="auto" w:fill="auto"/>
                <w:lang w:eastAsia="en-US"/>
              </w:rPr>
              <w:t xml:space="preserve">» </w:t>
            </w:r>
            <w:r w:rsidR="008233B6">
              <w:rPr>
                <w:rFonts w:eastAsia="Calibri"/>
                <w:b/>
                <w:color w:val="auto"/>
                <w:sz w:val="21"/>
                <w:szCs w:val="21"/>
                <w:shd w:val="clear" w:color="auto" w:fill="auto"/>
                <w:lang w:eastAsia="en-US"/>
              </w:rPr>
              <w:t>ноября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63A97397" w:rsidR="00364486" w:rsidRPr="00AD35E6" w:rsidRDefault="008233B6"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29.11</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6E40A71E" w:rsidR="00694C52" w:rsidRPr="00AD35E6" w:rsidRDefault="008233B6"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02.12</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 xml:space="preserve">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345A09C8"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8019D2" w:rsidRPr="008019D2">
              <w:rPr>
                <w:rFonts w:eastAsia="Calibri"/>
                <w:color w:val="auto"/>
                <w:sz w:val="21"/>
                <w:szCs w:val="21"/>
                <w:shd w:val="clear" w:color="auto" w:fill="auto"/>
                <w:lang w:eastAsia="en-US"/>
              </w:rPr>
              <w:t>90 181 (Девяносто тысяч сто восемьдесят один) рубль 67 копеек</w:t>
            </w:r>
            <w:r w:rsidR="008019D2">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0CAF7AAB"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8019D2" w:rsidRPr="008019D2">
              <w:rPr>
                <w:rFonts w:eastAsia="Calibri"/>
                <w:color w:val="auto"/>
                <w:sz w:val="21"/>
                <w:szCs w:val="21"/>
                <w:shd w:val="clear" w:color="auto" w:fill="auto"/>
                <w:lang w:eastAsia="en-US"/>
              </w:rPr>
              <w:t>135 272 (Сто тридцать пять тысяч двести семьдесят два) рубля 51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0EEE0E45"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8019D2" w:rsidRPr="008019D2">
              <w:rPr>
                <w:rFonts w:eastAsia="Calibri"/>
                <w:bCs/>
                <w:color w:val="auto"/>
                <w:sz w:val="21"/>
                <w:szCs w:val="21"/>
                <w:u w:val="single"/>
                <w:shd w:val="clear" w:color="auto" w:fill="auto"/>
                <w:lang w:eastAsia="en-US"/>
              </w:rPr>
              <w:t>«Обеспечение исполнения Договора на поставку аппаратов для стыковой сварки полимерных труб».</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w:t>
            </w:r>
            <w:r w:rsidRPr="00AD35E6">
              <w:rPr>
                <w:rFonts w:eastAsia="Calibri"/>
                <w:color w:val="auto"/>
                <w:sz w:val="21"/>
                <w:szCs w:val="21"/>
                <w:shd w:val="clear" w:color="auto" w:fill="auto"/>
                <w:lang w:eastAsia="en-US"/>
              </w:rPr>
              <w:lastRenderedPageBreak/>
              <w:t>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4E9C0469" w14:textId="77777777" w:rsidR="003E1DD2" w:rsidRPr="003E1DD2" w:rsidRDefault="003E1DD2" w:rsidP="003E1DD2">
      <w:pPr>
        <w:jc w:val="center"/>
        <w:rPr>
          <w:rFonts w:eastAsia="Times New Roman"/>
          <w:color w:val="auto"/>
          <w:shd w:val="clear" w:color="auto" w:fill="auto"/>
        </w:rPr>
      </w:pPr>
    </w:p>
    <w:tbl>
      <w:tblPr>
        <w:tblW w:w="10342" w:type="dxa"/>
        <w:tblInd w:w="-254" w:type="dxa"/>
        <w:tblLayout w:type="fixed"/>
        <w:tblCellMar>
          <w:left w:w="30" w:type="dxa"/>
          <w:right w:w="30" w:type="dxa"/>
        </w:tblCellMar>
        <w:tblLook w:val="04A0" w:firstRow="1" w:lastRow="0" w:firstColumn="1" w:lastColumn="0" w:noHBand="0" w:noVBand="1"/>
      </w:tblPr>
      <w:tblGrid>
        <w:gridCol w:w="420"/>
        <w:gridCol w:w="110"/>
        <w:gridCol w:w="1559"/>
        <w:gridCol w:w="709"/>
        <w:gridCol w:w="7544"/>
      </w:tblGrid>
      <w:tr w:rsidR="003E1DD2" w:rsidRPr="003E1DD2" w14:paraId="64D05DDE" w14:textId="77777777" w:rsidTr="00B56B32">
        <w:trPr>
          <w:trHeight w:val="247"/>
        </w:trPr>
        <w:tc>
          <w:tcPr>
            <w:tcW w:w="530" w:type="dxa"/>
            <w:gridSpan w:val="2"/>
            <w:tcBorders>
              <w:top w:val="single" w:sz="6" w:space="0" w:color="auto"/>
              <w:left w:val="single" w:sz="6" w:space="0" w:color="auto"/>
              <w:bottom w:val="single" w:sz="4" w:space="0" w:color="auto"/>
              <w:right w:val="single" w:sz="6" w:space="0" w:color="auto"/>
            </w:tcBorders>
            <w:vAlign w:val="center"/>
            <w:hideMark/>
          </w:tcPr>
          <w:p w14:paraId="5261FF1E" w14:textId="77777777" w:rsidR="003E1DD2" w:rsidRPr="003E1DD2" w:rsidRDefault="003E1DD2" w:rsidP="003E1DD2">
            <w:pPr>
              <w:autoSpaceDE w:val="0"/>
              <w:autoSpaceDN w:val="0"/>
              <w:adjustRightInd w:val="0"/>
              <w:jc w:val="center"/>
              <w:rPr>
                <w:rFonts w:eastAsia="Times New Roman"/>
                <w:b/>
                <w:color w:val="000000"/>
                <w:sz w:val="20"/>
                <w:szCs w:val="20"/>
                <w:shd w:val="clear" w:color="auto" w:fill="auto"/>
              </w:rPr>
            </w:pPr>
          </w:p>
          <w:p w14:paraId="14850CF9" w14:textId="77777777" w:rsidR="003E1DD2" w:rsidRPr="003E1DD2" w:rsidRDefault="003E1DD2" w:rsidP="003E1DD2">
            <w:pPr>
              <w:autoSpaceDE w:val="0"/>
              <w:autoSpaceDN w:val="0"/>
              <w:adjustRightInd w:val="0"/>
              <w:jc w:val="center"/>
              <w:rPr>
                <w:rFonts w:eastAsia="Times New Roman"/>
                <w:b/>
                <w:color w:val="000000"/>
                <w:sz w:val="20"/>
                <w:szCs w:val="20"/>
                <w:shd w:val="clear" w:color="auto" w:fill="auto"/>
              </w:rPr>
            </w:pPr>
            <w:r w:rsidRPr="003E1DD2">
              <w:rPr>
                <w:rFonts w:eastAsia="Times New Roman"/>
                <w:b/>
                <w:color w:val="000000"/>
                <w:sz w:val="20"/>
                <w:szCs w:val="20"/>
                <w:shd w:val="clear" w:color="auto" w:fill="auto"/>
              </w:rPr>
              <w:t>№ п/п</w:t>
            </w:r>
          </w:p>
        </w:tc>
        <w:tc>
          <w:tcPr>
            <w:tcW w:w="1559" w:type="dxa"/>
            <w:tcBorders>
              <w:top w:val="single" w:sz="6" w:space="0" w:color="auto"/>
              <w:left w:val="single" w:sz="6" w:space="0" w:color="auto"/>
              <w:bottom w:val="single" w:sz="4" w:space="0" w:color="auto"/>
              <w:right w:val="single" w:sz="6" w:space="0" w:color="auto"/>
            </w:tcBorders>
            <w:vAlign w:val="center"/>
          </w:tcPr>
          <w:p w14:paraId="4F4F7596" w14:textId="77777777" w:rsidR="003E1DD2" w:rsidRPr="003E1DD2" w:rsidRDefault="003E1DD2" w:rsidP="003E1DD2">
            <w:pPr>
              <w:autoSpaceDE w:val="0"/>
              <w:autoSpaceDN w:val="0"/>
              <w:adjustRightInd w:val="0"/>
              <w:jc w:val="center"/>
              <w:rPr>
                <w:rFonts w:eastAsia="Times New Roman"/>
                <w:b/>
                <w:color w:val="000000"/>
                <w:sz w:val="20"/>
                <w:szCs w:val="20"/>
                <w:shd w:val="clear" w:color="auto" w:fill="auto"/>
              </w:rPr>
            </w:pPr>
            <w:r w:rsidRPr="003E1DD2">
              <w:rPr>
                <w:rFonts w:eastAsia="Times New Roman"/>
                <w:b/>
                <w:color w:val="000000"/>
                <w:sz w:val="20"/>
                <w:szCs w:val="20"/>
                <w:shd w:val="clear" w:color="auto" w:fill="auto"/>
              </w:rPr>
              <w:t>Наименование материала</w:t>
            </w:r>
          </w:p>
        </w:tc>
        <w:tc>
          <w:tcPr>
            <w:tcW w:w="709" w:type="dxa"/>
            <w:tcBorders>
              <w:top w:val="single" w:sz="6" w:space="0" w:color="auto"/>
              <w:left w:val="single" w:sz="6" w:space="0" w:color="auto"/>
              <w:bottom w:val="nil"/>
              <w:right w:val="single" w:sz="6" w:space="0" w:color="auto"/>
            </w:tcBorders>
            <w:vAlign w:val="center"/>
            <w:hideMark/>
          </w:tcPr>
          <w:p w14:paraId="365EE01F" w14:textId="77777777" w:rsidR="003E1DD2" w:rsidRPr="003E1DD2" w:rsidRDefault="003E1DD2" w:rsidP="003E1DD2">
            <w:pPr>
              <w:autoSpaceDE w:val="0"/>
              <w:autoSpaceDN w:val="0"/>
              <w:adjustRightInd w:val="0"/>
              <w:jc w:val="center"/>
              <w:rPr>
                <w:rFonts w:eastAsia="Times New Roman"/>
                <w:b/>
                <w:color w:val="000000"/>
                <w:sz w:val="20"/>
                <w:szCs w:val="20"/>
                <w:shd w:val="clear" w:color="auto" w:fill="auto"/>
              </w:rPr>
            </w:pPr>
            <w:r w:rsidRPr="003E1DD2">
              <w:rPr>
                <w:rFonts w:eastAsia="Times New Roman"/>
                <w:b/>
                <w:color w:val="000000"/>
                <w:sz w:val="20"/>
                <w:szCs w:val="20"/>
                <w:shd w:val="clear" w:color="auto" w:fill="auto"/>
              </w:rPr>
              <w:t>Кол-во (штук)</w:t>
            </w:r>
          </w:p>
        </w:tc>
        <w:tc>
          <w:tcPr>
            <w:tcW w:w="7544" w:type="dxa"/>
            <w:tcBorders>
              <w:top w:val="single" w:sz="6" w:space="0" w:color="auto"/>
              <w:left w:val="single" w:sz="6" w:space="0" w:color="auto"/>
              <w:bottom w:val="single" w:sz="4" w:space="0" w:color="auto"/>
              <w:right w:val="single" w:sz="6" w:space="0" w:color="auto"/>
            </w:tcBorders>
            <w:vAlign w:val="center"/>
            <w:hideMark/>
          </w:tcPr>
          <w:p w14:paraId="70C8DCED" w14:textId="77777777" w:rsidR="003E1DD2" w:rsidRPr="003E1DD2" w:rsidRDefault="003E1DD2" w:rsidP="003E1DD2">
            <w:pPr>
              <w:autoSpaceDE w:val="0"/>
              <w:autoSpaceDN w:val="0"/>
              <w:adjustRightInd w:val="0"/>
              <w:jc w:val="center"/>
              <w:rPr>
                <w:rFonts w:eastAsia="Times New Roman"/>
                <w:b/>
                <w:color w:val="000000"/>
                <w:sz w:val="20"/>
                <w:szCs w:val="20"/>
                <w:shd w:val="clear" w:color="auto" w:fill="auto"/>
              </w:rPr>
            </w:pPr>
            <w:r w:rsidRPr="003E1DD2">
              <w:rPr>
                <w:rFonts w:eastAsia="Times New Roman"/>
                <w:b/>
                <w:color w:val="000000"/>
                <w:sz w:val="20"/>
                <w:szCs w:val="20"/>
                <w:shd w:val="clear" w:color="auto" w:fill="auto"/>
              </w:rPr>
              <w:t>Технические требования</w:t>
            </w:r>
          </w:p>
        </w:tc>
      </w:tr>
      <w:tr w:rsidR="003E1DD2" w:rsidRPr="003E1DD2" w14:paraId="1F39C168" w14:textId="77777777" w:rsidTr="00B56B32">
        <w:trPr>
          <w:trHeight w:val="362"/>
        </w:trPr>
        <w:tc>
          <w:tcPr>
            <w:tcW w:w="420" w:type="dxa"/>
            <w:tcBorders>
              <w:top w:val="single" w:sz="4" w:space="0" w:color="auto"/>
              <w:left w:val="single" w:sz="4" w:space="0" w:color="auto"/>
              <w:bottom w:val="single" w:sz="4" w:space="0" w:color="auto"/>
            </w:tcBorders>
          </w:tcPr>
          <w:p w14:paraId="28ADEB89" w14:textId="77777777" w:rsidR="003E1DD2" w:rsidRPr="003E1DD2" w:rsidRDefault="003E1DD2" w:rsidP="003E1DD2">
            <w:pPr>
              <w:jc w:val="center"/>
              <w:rPr>
                <w:rFonts w:eastAsia="Times New Roman"/>
                <w:color w:val="auto"/>
                <w:shd w:val="clear" w:color="auto" w:fill="auto"/>
              </w:rPr>
            </w:pPr>
            <w:r w:rsidRPr="003E1DD2">
              <w:rPr>
                <w:rFonts w:eastAsia="Times New Roman"/>
                <w:color w:val="auto"/>
                <w:shd w:val="clear" w:color="auto" w:fill="auto"/>
              </w:rPr>
              <w:t>1</w:t>
            </w:r>
          </w:p>
        </w:tc>
        <w:tc>
          <w:tcPr>
            <w:tcW w:w="110" w:type="dxa"/>
            <w:tcBorders>
              <w:top w:val="single" w:sz="4" w:space="0" w:color="auto"/>
              <w:left w:val="nil"/>
              <w:bottom w:val="single" w:sz="4" w:space="0" w:color="auto"/>
              <w:right w:val="single" w:sz="4" w:space="0" w:color="auto"/>
            </w:tcBorders>
            <w:vAlign w:val="center"/>
          </w:tcPr>
          <w:p w14:paraId="3331B119" w14:textId="77777777" w:rsidR="003E1DD2" w:rsidRPr="003E1DD2" w:rsidRDefault="003E1DD2" w:rsidP="003E1DD2">
            <w:pPr>
              <w:autoSpaceDE w:val="0"/>
              <w:autoSpaceDN w:val="0"/>
              <w:adjustRightInd w:val="0"/>
              <w:jc w:val="center"/>
              <w:rPr>
                <w:rFonts w:eastAsia="Times New Roman"/>
                <w:color w:val="000000"/>
                <w:shd w:val="clear" w:color="auto" w:fill="auto"/>
              </w:rPr>
            </w:pPr>
          </w:p>
        </w:tc>
        <w:tc>
          <w:tcPr>
            <w:tcW w:w="1559" w:type="dxa"/>
            <w:tcBorders>
              <w:top w:val="single" w:sz="6" w:space="0" w:color="auto"/>
              <w:left w:val="single" w:sz="4" w:space="0" w:color="auto"/>
              <w:bottom w:val="single" w:sz="6" w:space="0" w:color="auto"/>
              <w:right w:val="single" w:sz="6" w:space="0" w:color="auto"/>
            </w:tcBorders>
          </w:tcPr>
          <w:p w14:paraId="1463ED1E" w14:textId="77777777" w:rsidR="003E1DD2" w:rsidRPr="003E1DD2" w:rsidRDefault="003E1DD2" w:rsidP="003E1DD2">
            <w:pPr>
              <w:jc w:val="left"/>
              <w:rPr>
                <w:rFonts w:eastAsia="Times New Roman"/>
                <w:b/>
                <w:color w:val="000000"/>
                <w:sz w:val="20"/>
                <w:szCs w:val="20"/>
                <w:shd w:val="clear" w:color="auto" w:fill="auto"/>
              </w:rPr>
            </w:pPr>
            <w:r w:rsidRPr="003E1DD2">
              <w:rPr>
                <w:rFonts w:eastAsia="Times New Roman"/>
                <w:b/>
                <w:color w:val="000000"/>
                <w:sz w:val="20"/>
                <w:szCs w:val="20"/>
                <w:shd w:val="clear" w:color="auto" w:fill="auto"/>
              </w:rPr>
              <w:t xml:space="preserve">Аппарат для стыковой сварки полимерных </w:t>
            </w:r>
            <w:proofErr w:type="gramStart"/>
            <w:r w:rsidRPr="003E1DD2">
              <w:rPr>
                <w:rFonts w:eastAsia="Times New Roman"/>
                <w:b/>
                <w:color w:val="000000"/>
                <w:sz w:val="20"/>
                <w:szCs w:val="20"/>
                <w:shd w:val="clear" w:color="auto" w:fill="auto"/>
              </w:rPr>
              <w:t>труб  ССПТ</w:t>
            </w:r>
            <w:proofErr w:type="gramEnd"/>
            <w:r w:rsidRPr="003E1DD2">
              <w:rPr>
                <w:rFonts w:eastAsia="Times New Roman"/>
                <w:b/>
                <w:color w:val="000000"/>
                <w:sz w:val="20"/>
                <w:szCs w:val="20"/>
                <w:shd w:val="clear" w:color="auto" w:fill="auto"/>
              </w:rPr>
              <w:t xml:space="preserve"> 630 Э </w:t>
            </w:r>
            <w:r w:rsidRPr="003E1DD2">
              <w:rPr>
                <w:rFonts w:eastAsia="Times New Roman"/>
                <w:b/>
                <w:color w:val="auto"/>
                <w:sz w:val="20"/>
                <w:szCs w:val="20"/>
                <w:shd w:val="clear" w:color="auto" w:fill="auto"/>
              </w:rPr>
              <w:t xml:space="preserve">или аналог </w:t>
            </w:r>
            <w:r w:rsidRPr="003E1DD2">
              <w:rPr>
                <w:rFonts w:eastAsia="Times New Roman"/>
                <w:b/>
                <w:color w:val="000000"/>
                <w:sz w:val="20"/>
                <w:szCs w:val="20"/>
                <w:shd w:val="clear" w:color="auto" w:fill="auto"/>
              </w:rPr>
              <w:t>комплект</w:t>
            </w:r>
          </w:p>
        </w:tc>
        <w:tc>
          <w:tcPr>
            <w:tcW w:w="709" w:type="dxa"/>
            <w:tcBorders>
              <w:top w:val="single" w:sz="6" w:space="0" w:color="auto"/>
              <w:left w:val="single" w:sz="6" w:space="0" w:color="auto"/>
              <w:bottom w:val="single" w:sz="6" w:space="0" w:color="auto"/>
              <w:right w:val="single" w:sz="4" w:space="0" w:color="auto"/>
            </w:tcBorders>
          </w:tcPr>
          <w:p w14:paraId="588C53FD" w14:textId="77777777" w:rsidR="003E1DD2" w:rsidRPr="003E1DD2" w:rsidRDefault="003E1DD2" w:rsidP="003E1DD2">
            <w:pPr>
              <w:jc w:val="center"/>
              <w:rPr>
                <w:rFonts w:eastAsia="Times New Roman"/>
                <w:color w:val="000000"/>
                <w:shd w:val="clear" w:color="auto" w:fill="auto"/>
              </w:rPr>
            </w:pPr>
            <w:r w:rsidRPr="003E1DD2">
              <w:rPr>
                <w:rFonts w:eastAsia="Times New Roman"/>
                <w:color w:val="000000"/>
                <w:shd w:val="clear" w:color="auto" w:fill="auto"/>
              </w:rPr>
              <w:t>1</w:t>
            </w:r>
          </w:p>
        </w:tc>
        <w:tc>
          <w:tcPr>
            <w:tcW w:w="7544" w:type="dxa"/>
            <w:tcBorders>
              <w:top w:val="single" w:sz="4" w:space="0" w:color="auto"/>
              <w:left w:val="single" w:sz="4" w:space="0" w:color="auto"/>
              <w:bottom w:val="single" w:sz="4" w:space="0" w:color="auto"/>
              <w:right w:val="single" w:sz="4" w:space="0" w:color="auto"/>
            </w:tcBorders>
          </w:tcPr>
          <w:p w14:paraId="1A7F04AD" w14:textId="77777777" w:rsidR="003E1DD2" w:rsidRPr="003E1DD2" w:rsidRDefault="003E1DD2" w:rsidP="003E1DD2">
            <w:pPr>
              <w:tabs>
                <w:tab w:val="left" w:pos="7590"/>
              </w:tabs>
              <w:rPr>
                <w:rFonts w:eastAsia="Calibri"/>
                <w:b/>
                <w:bCs/>
                <w:color w:val="auto"/>
                <w:shd w:val="clear" w:color="auto" w:fill="auto"/>
              </w:rPr>
            </w:pPr>
            <w:r w:rsidRPr="003E1DD2">
              <w:rPr>
                <w:rFonts w:eastAsia="Calibri"/>
                <w:b/>
                <w:bCs/>
                <w:color w:val="auto"/>
                <w:shd w:val="clear" w:color="auto" w:fill="auto"/>
              </w:rPr>
              <w:t xml:space="preserve">    Комплектация:   </w:t>
            </w:r>
          </w:p>
          <w:p w14:paraId="15E32CAE" w14:textId="77777777" w:rsidR="003E1DD2" w:rsidRPr="003E1DD2" w:rsidRDefault="003E1DD2" w:rsidP="003E1DD2">
            <w:pPr>
              <w:tabs>
                <w:tab w:val="left" w:pos="7590"/>
              </w:tabs>
              <w:ind w:firstLine="398"/>
              <w:rPr>
                <w:rFonts w:eastAsia="Calibri"/>
                <w:b/>
                <w:bCs/>
                <w:color w:val="auto"/>
                <w:sz w:val="20"/>
                <w:szCs w:val="20"/>
                <w:shd w:val="clear" w:color="auto" w:fill="auto"/>
              </w:rPr>
            </w:pPr>
            <w:r w:rsidRPr="003E1DD2">
              <w:rPr>
                <w:rFonts w:eastAsia="Calibri"/>
                <w:b/>
                <w:bCs/>
                <w:color w:val="auto"/>
                <w:shd w:val="clear" w:color="auto" w:fill="auto"/>
              </w:rPr>
              <w:t xml:space="preserve"> </w:t>
            </w:r>
            <w:proofErr w:type="spellStart"/>
            <w:r w:rsidRPr="003E1DD2">
              <w:rPr>
                <w:rFonts w:eastAsia="Calibri"/>
                <w:b/>
                <w:bCs/>
                <w:color w:val="auto"/>
                <w:sz w:val="20"/>
                <w:szCs w:val="20"/>
                <w:shd w:val="clear" w:color="auto" w:fill="auto"/>
              </w:rPr>
              <w:t>Центратор</w:t>
            </w:r>
            <w:proofErr w:type="spellEnd"/>
            <w:r w:rsidRPr="003E1DD2">
              <w:rPr>
                <w:rFonts w:eastAsia="Calibri"/>
                <w:b/>
                <w:bCs/>
                <w:color w:val="auto"/>
                <w:sz w:val="20"/>
                <w:szCs w:val="20"/>
                <w:shd w:val="clear" w:color="auto" w:fill="auto"/>
              </w:rPr>
              <w:t> </w:t>
            </w:r>
            <w:proofErr w:type="spellStart"/>
            <w:r w:rsidRPr="003E1DD2">
              <w:rPr>
                <w:rFonts w:eastAsia="Calibri"/>
                <w:b/>
                <w:bCs/>
                <w:color w:val="auto"/>
                <w:sz w:val="20"/>
                <w:szCs w:val="20"/>
                <w:shd w:val="clear" w:color="auto" w:fill="auto"/>
              </w:rPr>
              <w:t>четырехзажимный</w:t>
            </w:r>
            <w:proofErr w:type="spellEnd"/>
            <w:r w:rsidRPr="003E1DD2">
              <w:rPr>
                <w:rFonts w:eastAsia="Calibri"/>
                <w:b/>
                <w:bCs/>
                <w:color w:val="auto"/>
                <w:sz w:val="20"/>
                <w:szCs w:val="20"/>
                <w:shd w:val="clear" w:color="auto" w:fill="auto"/>
              </w:rPr>
              <w:t>.</w:t>
            </w:r>
            <w:r w:rsidRPr="003E1DD2">
              <w:rPr>
                <w:rFonts w:eastAsia="Times New Roman"/>
                <w:color w:val="000000"/>
                <w:sz w:val="20"/>
                <w:szCs w:val="20"/>
                <w:shd w:val="clear" w:color="auto" w:fill="auto"/>
              </w:rPr>
              <w:t xml:space="preserve">  Предназначен для центрирования и выравнивания торцов труб и соединительных деталей. Состоит из стальной рамы, пары подвижных хомутов, приводимых в движение гидравлическими цилиндрами и пары неподвижных хомутов. Диаметр свариваемых труб от 315 мм до 630 мм (в стандартную комплектацию входят диаметры 315, 355, 400, 450, 500, 560 мм) </w:t>
            </w:r>
          </w:p>
          <w:p w14:paraId="4735BBCB" w14:textId="77777777" w:rsidR="003E1DD2" w:rsidRPr="003E1DD2" w:rsidRDefault="003E1DD2" w:rsidP="003E1DD2">
            <w:pPr>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Площадь сечения поршня гидроцилиндра 3454 мм</w:t>
            </w:r>
            <w:r w:rsidRPr="003E1DD2">
              <w:rPr>
                <w:rFonts w:eastAsia="Times New Roman"/>
                <w:color w:val="000000"/>
                <w:sz w:val="20"/>
                <w:szCs w:val="20"/>
                <w:shd w:val="clear" w:color="auto" w:fill="auto"/>
                <w:vertAlign w:val="superscript"/>
              </w:rPr>
              <w:t>2</w:t>
            </w:r>
            <w:r w:rsidRPr="003E1DD2">
              <w:rPr>
                <w:rFonts w:eastAsia="Times New Roman"/>
                <w:color w:val="000000"/>
                <w:sz w:val="20"/>
                <w:szCs w:val="20"/>
                <w:shd w:val="clear" w:color="auto" w:fill="auto"/>
              </w:rPr>
              <w:t>, позволяющая развивать усилие необходимое для проведения сварочного процесса по всем директивам согласно ГОСТ Р 55276-2012;</w:t>
            </w:r>
          </w:p>
          <w:p w14:paraId="73723781"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конструкция откидных винтов позволяет производить затяжку различными способами (вручную, накидным или рожковым ключом, прутком и т.д.)</w:t>
            </w:r>
          </w:p>
          <w:p w14:paraId="7FC84B1E" w14:textId="77777777" w:rsidR="003E1DD2" w:rsidRPr="003E1DD2" w:rsidRDefault="003E1DD2" w:rsidP="003E1DD2">
            <w:pPr>
              <w:ind w:firstLine="95"/>
              <w:jc w:val="left"/>
              <w:rPr>
                <w:rFonts w:eastAsia="Times New Roman"/>
                <w:color w:val="auto"/>
                <w:sz w:val="20"/>
                <w:szCs w:val="20"/>
                <w:shd w:val="clear" w:color="auto" w:fill="auto"/>
              </w:rPr>
            </w:pPr>
            <w:r w:rsidRPr="003E1DD2">
              <w:rPr>
                <w:rFonts w:eastAsia="Times New Roman"/>
                <w:color w:val="auto"/>
                <w:sz w:val="20"/>
                <w:szCs w:val="20"/>
                <w:shd w:val="clear" w:color="auto" w:fill="auto"/>
              </w:rPr>
              <w:t>Габариты – 1250-1260/ 950-960/ 950-960</w:t>
            </w:r>
            <w:r w:rsidRPr="003E1DD2">
              <w:rPr>
                <w:rFonts w:eastAsia="Times New Roman"/>
                <w:color w:val="FF0000"/>
                <w:sz w:val="20"/>
                <w:szCs w:val="20"/>
                <w:shd w:val="clear" w:color="auto" w:fill="auto"/>
              </w:rPr>
              <w:t xml:space="preserve"> </w:t>
            </w:r>
            <w:r w:rsidRPr="003E1DD2">
              <w:rPr>
                <w:rFonts w:eastAsia="Times New Roman"/>
                <w:color w:val="auto"/>
                <w:sz w:val="20"/>
                <w:szCs w:val="20"/>
                <w:shd w:val="clear" w:color="auto" w:fill="auto"/>
              </w:rPr>
              <w:t>мм</w:t>
            </w:r>
          </w:p>
          <w:p w14:paraId="41F6B675" w14:textId="77777777" w:rsidR="003E1DD2" w:rsidRPr="003E1DD2" w:rsidRDefault="003E1DD2" w:rsidP="003E1DD2">
            <w:pPr>
              <w:shd w:val="clear" w:color="auto" w:fill="FFFFFF"/>
              <w:ind w:firstLine="95"/>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Вес </w:t>
            </w:r>
            <w:proofErr w:type="spellStart"/>
            <w:r w:rsidRPr="003E1DD2">
              <w:rPr>
                <w:rFonts w:eastAsia="Times New Roman"/>
                <w:color w:val="000000"/>
                <w:sz w:val="20"/>
                <w:szCs w:val="20"/>
                <w:shd w:val="clear" w:color="auto" w:fill="auto"/>
              </w:rPr>
              <w:t>центратора</w:t>
            </w:r>
            <w:proofErr w:type="spellEnd"/>
            <w:r w:rsidRPr="003E1DD2">
              <w:rPr>
                <w:rFonts w:eastAsia="Times New Roman"/>
                <w:color w:val="000000"/>
                <w:sz w:val="20"/>
                <w:szCs w:val="20"/>
                <w:shd w:val="clear" w:color="auto" w:fill="auto"/>
              </w:rPr>
              <w:t xml:space="preserve"> с вкладышами – не менее 393 кг, не более 395 кг.</w:t>
            </w:r>
          </w:p>
          <w:p w14:paraId="30C28A62" w14:textId="77777777" w:rsidR="003E1DD2" w:rsidRPr="003E1DD2" w:rsidRDefault="003E1DD2" w:rsidP="003E1DD2">
            <w:pPr>
              <w:shd w:val="clear" w:color="auto" w:fill="FFFFFF"/>
              <w:ind w:firstLine="95"/>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Диаметр штока – 45 мм.  </w:t>
            </w:r>
          </w:p>
          <w:p w14:paraId="3243B050" w14:textId="77777777" w:rsidR="003E1DD2" w:rsidRPr="003E1DD2" w:rsidRDefault="003E1DD2" w:rsidP="003E1DD2">
            <w:pPr>
              <w:shd w:val="clear" w:color="auto" w:fill="FFFFFF"/>
              <w:ind w:firstLine="95"/>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Расстояние между осями штоков – 740 мм.</w:t>
            </w:r>
          </w:p>
          <w:p w14:paraId="69CFB750" w14:textId="77777777" w:rsidR="003E1DD2" w:rsidRPr="003E1DD2" w:rsidRDefault="003E1DD2" w:rsidP="003E1DD2">
            <w:pPr>
              <w:shd w:val="clear" w:color="auto" w:fill="FFFFFF"/>
              <w:ind w:firstLine="95"/>
              <w:jc w:val="left"/>
              <w:rPr>
                <w:rFonts w:eastAsia="Times New Roman"/>
                <w:i/>
                <w:color w:val="000000"/>
                <w:sz w:val="20"/>
                <w:szCs w:val="20"/>
                <w:shd w:val="clear" w:color="auto" w:fill="auto"/>
              </w:rPr>
            </w:pPr>
            <w:r w:rsidRPr="003E1DD2">
              <w:rPr>
                <w:rFonts w:eastAsia="Times New Roman"/>
                <w:color w:val="000000"/>
                <w:sz w:val="20"/>
                <w:szCs w:val="20"/>
                <w:shd w:val="clear" w:color="auto" w:fill="auto"/>
              </w:rPr>
              <w:t>Максимальный ход подвижных хомутов – 230 мм</w:t>
            </w:r>
          </w:p>
          <w:p w14:paraId="60B8787D" w14:textId="77777777" w:rsidR="003E1DD2" w:rsidRPr="003E1DD2" w:rsidRDefault="003E1DD2" w:rsidP="003E1DD2">
            <w:pPr>
              <w:shd w:val="clear" w:color="auto" w:fill="FFFFFF"/>
              <w:rPr>
                <w:rFonts w:eastAsia="Times New Roman"/>
                <w:b/>
                <w:bCs/>
                <w:color w:val="000000"/>
                <w:sz w:val="20"/>
                <w:szCs w:val="20"/>
                <w:shd w:val="clear" w:color="auto" w:fill="auto"/>
              </w:rPr>
            </w:pPr>
            <w:r w:rsidRPr="003E1DD2">
              <w:rPr>
                <w:rFonts w:eastAsia="Times New Roman"/>
                <w:b/>
                <w:bCs/>
                <w:color w:val="000000"/>
                <w:sz w:val="20"/>
                <w:szCs w:val="20"/>
                <w:shd w:val="clear" w:color="auto" w:fill="auto"/>
              </w:rPr>
              <w:t xml:space="preserve">         </w:t>
            </w:r>
            <w:proofErr w:type="spellStart"/>
            <w:r w:rsidRPr="003E1DD2">
              <w:rPr>
                <w:rFonts w:eastAsia="Times New Roman"/>
                <w:b/>
                <w:bCs/>
                <w:color w:val="000000"/>
                <w:sz w:val="20"/>
                <w:szCs w:val="20"/>
                <w:shd w:val="clear" w:color="auto" w:fill="auto"/>
              </w:rPr>
              <w:t>Маслостанция</w:t>
            </w:r>
            <w:proofErr w:type="spellEnd"/>
            <w:r w:rsidRPr="003E1DD2">
              <w:rPr>
                <w:rFonts w:eastAsia="Times New Roman"/>
                <w:b/>
                <w:bCs/>
                <w:color w:val="000000"/>
                <w:sz w:val="20"/>
                <w:szCs w:val="20"/>
                <w:shd w:val="clear" w:color="auto" w:fill="auto"/>
              </w:rPr>
              <w:t xml:space="preserve"> </w:t>
            </w:r>
            <w:r w:rsidRPr="003E1DD2">
              <w:rPr>
                <w:rFonts w:eastAsia="Times New Roman"/>
                <w:color w:val="000000"/>
                <w:sz w:val="20"/>
                <w:szCs w:val="20"/>
                <w:shd w:val="clear" w:color="auto" w:fill="auto"/>
              </w:rPr>
              <w:t xml:space="preserve">предназначена для перемещения подвижной пары хомутов </w:t>
            </w:r>
            <w:proofErr w:type="spellStart"/>
            <w:r w:rsidRPr="003E1DD2">
              <w:rPr>
                <w:rFonts w:eastAsia="Times New Roman"/>
                <w:color w:val="000000"/>
                <w:sz w:val="20"/>
                <w:szCs w:val="20"/>
                <w:shd w:val="clear" w:color="auto" w:fill="auto"/>
              </w:rPr>
              <w:t>центратора</w:t>
            </w:r>
            <w:proofErr w:type="spellEnd"/>
            <w:r w:rsidRPr="003E1DD2">
              <w:rPr>
                <w:rFonts w:eastAsia="Times New Roman"/>
                <w:color w:val="000000"/>
                <w:sz w:val="20"/>
                <w:szCs w:val="20"/>
                <w:shd w:val="clear" w:color="auto" w:fill="auto"/>
              </w:rPr>
              <w:t xml:space="preserve"> и создания необходимого прижимного усилия на этапах сварочного процесса. Состоит из средств измерения и контроля давления, трехпозиционного распределителя потока, монтажной плиты и нагнетающей установки. 380 В / 2,2 кВт /0 - 100 бар. </w:t>
            </w:r>
          </w:p>
          <w:p w14:paraId="1FF339FD"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Габариты – </w:t>
            </w:r>
            <w:r w:rsidRPr="003E1DD2">
              <w:rPr>
                <w:rFonts w:eastAsia="Times New Roman"/>
                <w:color w:val="auto"/>
                <w:sz w:val="20"/>
                <w:szCs w:val="20"/>
                <w:shd w:val="clear" w:color="auto" w:fill="auto"/>
              </w:rPr>
              <w:t>820-830/ 360-370/ 450-460</w:t>
            </w:r>
            <w:r w:rsidRPr="003E1DD2">
              <w:rPr>
                <w:rFonts w:eastAsia="Times New Roman"/>
                <w:color w:val="FF0000"/>
                <w:sz w:val="20"/>
                <w:szCs w:val="20"/>
                <w:shd w:val="clear" w:color="auto" w:fill="auto"/>
              </w:rPr>
              <w:t xml:space="preserve"> </w:t>
            </w:r>
            <w:r w:rsidRPr="003E1DD2">
              <w:rPr>
                <w:rFonts w:eastAsia="Times New Roman"/>
                <w:color w:val="000000"/>
                <w:sz w:val="20"/>
                <w:szCs w:val="20"/>
                <w:shd w:val="clear" w:color="auto" w:fill="auto"/>
              </w:rPr>
              <w:t>мм</w:t>
            </w:r>
          </w:p>
          <w:p w14:paraId="51046BF0"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Масса – не менее 67 кг, не более 69кг.</w:t>
            </w:r>
          </w:p>
          <w:p w14:paraId="31ADA58A"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Максимальное рабочее давление - 95 бар</w:t>
            </w:r>
          </w:p>
          <w:p w14:paraId="6DB46051"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Класс точности манометра - 1</w:t>
            </w:r>
          </w:p>
          <w:p w14:paraId="3BE004AD"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Производительность насоса- 5,6 л/мин</w:t>
            </w:r>
          </w:p>
          <w:p w14:paraId="1C20476D"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Объем масляного бака - 4 л</w:t>
            </w:r>
          </w:p>
          <w:p w14:paraId="1D60EDA0"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Особенности:</w:t>
            </w:r>
          </w:p>
          <w:p w14:paraId="2A88E27A" w14:textId="06A5FE10" w:rsidR="003E1DD2" w:rsidRPr="003E1DD2" w:rsidRDefault="003E1DD2" w:rsidP="003E1DD2">
            <w:pPr>
              <w:shd w:val="clear" w:color="auto" w:fill="FFFFFF"/>
              <w:tabs>
                <w:tab w:val="left" w:pos="253"/>
              </w:tabs>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w:t>
            </w:r>
            <w:r w:rsidRPr="003E1DD2">
              <w:rPr>
                <w:rFonts w:eastAsia="Times New Roman"/>
                <w:color w:val="000000"/>
                <w:sz w:val="20"/>
                <w:szCs w:val="20"/>
                <w:shd w:val="clear" w:color="auto" w:fill="auto"/>
              </w:rPr>
              <w:tab/>
              <w:t>металлический кожух и защитная рама;</w:t>
            </w:r>
          </w:p>
          <w:p w14:paraId="60652382" w14:textId="77777777" w:rsidR="003E1DD2" w:rsidRPr="003E1DD2" w:rsidRDefault="003E1DD2" w:rsidP="003E1DD2">
            <w:pPr>
              <w:shd w:val="clear" w:color="auto" w:fill="FFFFFF"/>
              <w:tabs>
                <w:tab w:val="left" w:pos="253"/>
              </w:tabs>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w:t>
            </w:r>
            <w:r w:rsidRPr="003E1DD2">
              <w:rPr>
                <w:rFonts w:eastAsia="Times New Roman"/>
                <w:color w:val="000000"/>
                <w:sz w:val="20"/>
                <w:szCs w:val="20"/>
                <w:shd w:val="clear" w:color="auto" w:fill="auto"/>
              </w:rPr>
              <w:tab/>
              <w:t>минимальное количество соединений, что позволяет минимизировать падение давления в системе и упростить монтаж узлов станции;</w:t>
            </w:r>
          </w:p>
          <w:p w14:paraId="23100D1E" w14:textId="77777777" w:rsidR="003E1DD2" w:rsidRPr="003E1DD2" w:rsidRDefault="003E1DD2" w:rsidP="003E1DD2">
            <w:pPr>
              <w:shd w:val="clear" w:color="auto" w:fill="FFFFFF"/>
              <w:tabs>
                <w:tab w:val="left" w:pos="253"/>
              </w:tabs>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w:t>
            </w:r>
            <w:r w:rsidRPr="003E1DD2">
              <w:rPr>
                <w:rFonts w:eastAsia="Times New Roman"/>
                <w:color w:val="000000"/>
                <w:sz w:val="20"/>
                <w:szCs w:val="20"/>
                <w:shd w:val="clear" w:color="auto" w:fill="auto"/>
              </w:rPr>
              <w:tab/>
              <w:t>оснащена трехфазным двигателем;</w:t>
            </w:r>
          </w:p>
          <w:p w14:paraId="39D3F80A" w14:textId="77777777" w:rsidR="003E1DD2" w:rsidRPr="003E1DD2" w:rsidRDefault="003E1DD2" w:rsidP="003E1DD2">
            <w:pPr>
              <w:shd w:val="clear" w:color="auto" w:fill="FFFFFF"/>
              <w:tabs>
                <w:tab w:val="left" w:pos="253"/>
              </w:tabs>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w:t>
            </w:r>
            <w:r w:rsidRPr="003E1DD2">
              <w:rPr>
                <w:rFonts w:eastAsia="Times New Roman"/>
                <w:color w:val="000000"/>
                <w:sz w:val="20"/>
                <w:szCs w:val="20"/>
                <w:shd w:val="clear" w:color="auto" w:fill="auto"/>
              </w:rPr>
              <w:tab/>
              <w:t>оснащена гидроаккумулятором, обеспечивающее постоянное давление на всех этапах сварочного процесса;</w:t>
            </w:r>
          </w:p>
          <w:p w14:paraId="13DF5DB2" w14:textId="77777777" w:rsidR="003E1DD2" w:rsidRPr="003E1DD2" w:rsidRDefault="003E1DD2" w:rsidP="003E1DD2">
            <w:pPr>
              <w:shd w:val="clear" w:color="auto" w:fill="FFFFFF"/>
              <w:tabs>
                <w:tab w:val="left" w:pos="253"/>
              </w:tabs>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w:t>
            </w:r>
            <w:r w:rsidRPr="003E1DD2">
              <w:rPr>
                <w:rFonts w:eastAsia="Times New Roman"/>
                <w:color w:val="000000"/>
                <w:sz w:val="20"/>
                <w:szCs w:val="20"/>
                <w:shd w:val="clear" w:color="auto" w:fill="auto"/>
              </w:rPr>
              <w:tab/>
              <w:t>обособленный электрический блок позволяет уменьшить количество переносимых узлов станка;</w:t>
            </w:r>
          </w:p>
          <w:p w14:paraId="7B1A22C5" w14:textId="77777777" w:rsidR="003E1DD2" w:rsidRPr="003E1DD2" w:rsidRDefault="003E1DD2" w:rsidP="003E1DD2">
            <w:pPr>
              <w:shd w:val="clear" w:color="auto" w:fill="FFFFFF"/>
              <w:tabs>
                <w:tab w:val="left" w:pos="111"/>
              </w:tabs>
              <w:ind w:left="-31"/>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w:t>
            </w:r>
            <w:r w:rsidRPr="003E1DD2">
              <w:rPr>
                <w:rFonts w:eastAsia="Times New Roman"/>
                <w:color w:val="000000"/>
                <w:sz w:val="20"/>
                <w:szCs w:val="20"/>
                <w:shd w:val="clear" w:color="auto" w:fill="auto"/>
              </w:rPr>
              <w:tab/>
              <w:t>свободный доступ к электрической и гидравлической части, что очень удобно для сервиса и диагностики;</w:t>
            </w:r>
          </w:p>
          <w:p w14:paraId="34B4C6BE" w14:textId="77777777" w:rsidR="003E1DD2" w:rsidRPr="003E1DD2" w:rsidRDefault="003E1DD2" w:rsidP="003E1DD2">
            <w:pPr>
              <w:shd w:val="clear" w:color="auto" w:fill="FFFFFF"/>
              <w:tabs>
                <w:tab w:val="left" w:pos="111"/>
              </w:tabs>
              <w:ind w:left="-31"/>
              <w:jc w:val="left"/>
              <w:rPr>
                <w:rFonts w:eastAsia="Times New Roman"/>
                <w:color w:val="FF0000"/>
                <w:sz w:val="20"/>
                <w:szCs w:val="20"/>
                <w:shd w:val="clear" w:color="auto" w:fill="auto"/>
              </w:rPr>
            </w:pPr>
            <w:r w:rsidRPr="003E1DD2">
              <w:rPr>
                <w:rFonts w:eastAsia="Times New Roman"/>
                <w:color w:val="000000"/>
                <w:sz w:val="20"/>
                <w:szCs w:val="20"/>
                <w:shd w:val="clear" w:color="auto" w:fill="auto"/>
              </w:rPr>
              <w:t xml:space="preserve">• </w:t>
            </w:r>
            <w:r w:rsidRPr="003E1DD2">
              <w:rPr>
                <w:rFonts w:eastAsia="Times New Roman"/>
                <w:color w:val="auto"/>
                <w:sz w:val="20"/>
                <w:szCs w:val="20"/>
                <w:shd w:val="clear" w:color="auto" w:fill="auto"/>
              </w:rPr>
              <w:t xml:space="preserve">сварочная таблица в приложении Калькулятор сварщика для </w:t>
            </w:r>
            <w:r w:rsidRPr="003E1DD2">
              <w:rPr>
                <w:rFonts w:eastAsia="Times New Roman"/>
                <w:color w:val="auto"/>
                <w:sz w:val="20"/>
                <w:szCs w:val="20"/>
                <w:shd w:val="clear" w:color="auto" w:fill="auto"/>
                <w:lang w:val="en-US"/>
              </w:rPr>
              <w:t>Android</w:t>
            </w:r>
            <w:r w:rsidRPr="003E1DD2">
              <w:rPr>
                <w:rFonts w:eastAsia="Times New Roman"/>
                <w:color w:val="auto"/>
                <w:sz w:val="20"/>
                <w:szCs w:val="20"/>
                <w:shd w:val="clear" w:color="auto" w:fill="auto"/>
              </w:rPr>
              <w:t>.</w:t>
            </w:r>
          </w:p>
          <w:p w14:paraId="16394583" w14:textId="77777777" w:rsidR="003E1DD2" w:rsidRPr="003E1DD2" w:rsidRDefault="003E1DD2" w:rsidP="003E1DD2">
            <w:pPr>
              <w:shd w:val="clear" w:color="auto" w:fill="FFFFFF"/>
              <w:jc w:val="left"/>
              <w:rPr>
                <w:rFonts w:eastAsia="Times New Roman"/>
                <w:b/>
                <w:bCs/>
                <w:color w:val="000000"/>
                <w:sz w:val="20"/>
                <w:szCs w:val="20"/>
                <w:shd w:val="clear" w:color="auto" w:fill="auto"/>
              </w:rPr>
            </w:pPr>
            <w:r w:rsidRPr="003E1DD2">
              <w:rPr>
                <w:rFonts w:eastAsia="Times New Roman"/>
                <w:b/>
                <w:bCs/>
                <w:color w:val="000000"/>
                <w:sz w:val="20"/>
                <w:szCs w:val="20"/>
                <w:shd w:val="clear" w:color="auto" w:fill="auto"/>
              </w:rPr>
              <w:t xml:space="preserve">        </w:t>
            </w:r>
            <w:proofErr w:type="spellStart"/>
            <w:r w:rsidRPr="003E1DD2">
              <w:rPr>
                <w:rFonts w:eastAsia="Times New Roman"/>
                <w:b/>
                <w:bCs/>
                <w:color w:val="000000"/>
                <w:sz w:val="20"/>
                <w:szCs w:val="20"/>
                <w:shd w:val="clear" w:color="auto" w:fill="auto"/>
              </w:rPr>
              <w:t>Торцеватель</w:t>
            </w:r>
            <w:proofErr w:type="spellEnd"/>
            <w:r w:rsidRPr="003E1DD2">
              <w:rPr>
                <w:rFonts w:eastAsia="Times New Roman"/>
                <w:b/>
                <w:bCs/>
                <w:color w:val="000000"/>
                <w:sz w:val="20"/>
                <w:szCs w:val="20"/>
                <w:shd w:val="clear" w:color="auto" w:fill="auto"/>
              </w:rPr>
              <w:t xml:space="preserve"> электрический </w:t>
            </w:r>
            <w:proofErr w:type="spellStart"/>
            <w:r w:rsidRPr="003E1DD2">
              <w:rPr>
                <w:rFonts w:eastAsia="Times New Roman"/>
                <w:b/>
                <w:bCs/>
                <w:color w:val="000000"/>
                <w:sz w:val="20"/>
                <w:szCs w:val="20"/>
                <w:shd w:val="clear" w:color="auto" w:fill="auto"/>
              </w:rPr>
              <w:t>т</w:t>
            </w:r>
            <w:r w:rsidRPr="003E1DD2">
              <w:rPr>
                <w:rFonts w:eastAsia="Times New Roman"/>
                <w:color w:val="000000"/>
                <w:sz w:val="20"/>
                <w:szCs w:val="20"/>
                <w:shd w:val="clear" w:color="auto" w:fill="auto"/>
              </w:rPr>
              <w:t>орцеватель</w:t>
            </w:r>
            <w:proofErr w:type="spellEnd"/>
            <w:r w:rsidRPr="003E1DD2">
              <w:rPr>
                <w:rFonts w:eastAsia="Times New Roman"/>
                <w:color w:val="000000"/>
                <w:sz w:val="20"/>
                <w:szCs w:val="20"/>
                <w:shd w:val="clear" w:color="auto" w:fill="auto"/>
              </w:rPr>
              <w:t xml:space="preserve"> предназначен для снятия оксидной плёнки и выравнивания торцов свариваемых труб.</w:t>
            </w:r>
          </w:p>
          <w:p w14:paraId="2E2C67F1"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Система передачи </w:t>
            </w:r>
            <w:proofErr w:type="spellStart"/>
            <w:r w:rsidRPr="003E1DD2">
              <w:rPr>
                <w:rFonts w:eastAsia="Times New Roman"/>
                <w:color w:val="000000"/>
                <w:sz w:val="20"/>
                <w:szCs w:val="20"/>
                <w:shd w:val="clear" w:color="auto" w:fill="auto"/>
              </w:rPr>
              <w:t>торцевателя</w:t>
            </w:r>
            <w:proofErr w:type="spellEnd"/>
            <w:r w:rsidRPr="003E1DD2">
              <w:rPr>
                <w:rFonts w:eastAsia="Times New Roman"/>
                <w:color w:val="000000"/>
                <w:sz w:val="20"/>
                <w:szCs w:val="20"/>
                <w:shd w:val="clear" w:color="auto" w:fill="auto"/>
              </w:rPr>
              <w:t xml:space="preserve"> – Редуктор, цепь</w:t>
            </w:r>
          </w:p>
          <w:p w14:paraId="789C489D"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Напряжение – 380 В.</w:t>
            </w:r>
          </w:p>
          <w:p w14:paraId="1E9A947E"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Мощность – 2,2 кВт.</w:t>
            </w:r>
          </w:p>
          <w:p w14:paraId="2B3F5727"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Габариты – </w:t>
            </w:r>
            <w:r w:rsidRPr="003E1DD2">
              <w:rPr>
                <w:rFonts w:eastAsia="Times New Roman"/>
                <w:color w:val="auto"/>
                <w:sz w:val="20"/>
                <w:szCs w:val="20"/>
                <w:shd w:val="clear" w:color="auto" w:fill="auto"/>
              </w:rPr>
              <w:t xml:space="preserve">850-860/ 1200-1210/ 400-410 </w:t>
            </w:r>
            <w:r w:rsidRPr="003E1DD2">
              <w:rPr>
                <w:rFonts w:eastAsia="Times New Roman"/>
                <w:color w:val="000000"/>
                <w:sz w:val="20"/>
                <w:szCs w:val="20"/>
                <w:shd w:val="clear" w:color="auto" w:fill="auto"/>
              </w:rPr>
              <w:t>мм.</w:t>
            </w:r>
          </w:p>
          <w:p w14:paraId="37FF418B"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Вес – не менее 149 кг, не более 151кг.</w:t>
            </w:r>
          </w:p>
          <w:p w14:paraId="56824B2F" w14:textId="5472BE7E" w:rsidR="003E1DD2" w:rsidRPr="003E1DD2" w:rsidRDefault="003E1DD2" w:rsidP="003E1DD2">
            <w:pPr>
              <w:shd w:val="clear" w:color="auto" w:fill="FFFFFF"/>
              <w:jc w:val="left"/>
              <w:rPr>
                <w:rFonts w:eastAsia="Times New Roman"/>
                <w:b/>
                <w:bCs/>
                <w:color w:val="000000"/>
                <w:sz w:val="20"/>
                <w:szCs w:val="20"/>
                <w:shd w:val="clear" w:color="auto" w:fill="auto"/>
              </w:rPr>
            </w:pPr>
            <w:r w:rsidRPr="003E1DD2">
              <w:rPr>
                <w:rFonts w:eastAsia="Times New Roman"/>
                <w:color w:val="000000"/>
                <w:sz w:val="20"/>
                <w:szCs w:val="20"/>
                <w:shd w:val="clear" w:color="auto" w:fill="auto"/>
              </w:rPr>
              <w:t xml:space="preserve">        </w:t>
            </w:r>
            <w:r w:rsidRPr="003E1DD2">
              <w:rPr>
                <w:rFonts w:eastAsia="Times New Roman"/>
                <w:b/>
                <w:bCs/>
                <w:color w:val="000000"/>
                <w:sz w:val="20"/>
                <w:szCs w:val="20"/>
                <w:shd w:val="clear" w:color="auto" w:fill="auto"/>
              </w:rPr>
              <w:t>Нагревательный элемент</w:t>
            </w:r>
          </w:p>
          <w:p w14:paraId="5F8B342C" w14:textId="77777777" w:rsidR="003E1DD2" w:rsidRPr="003E1DD2" w:rsidRDefault="003E1DD2" w:rsidP="003E1DD2">
            <w:pPr>
              <w:shd w:val="clear" w:color="auto" w:fill="FFFFFF"/>
              <w:jc w:val="left"/>
              <w:rPr>
                <w:rFonts w:eastAsia="Calibri"/>
                <w:color w:val="auto"/>
                <w:sz w:val="20"/>
                <w:szCs w:val="20"/>
                <w:shd w:val="clear" w:color="auto" w:fill="auto"/>
              </w:rPr>
            </w:pPr>
            <w:r w:rsidRPr="003E1DD2">
              <w:rPr>
                <w:rFonts w:eastAsia="Times New Roman"/>
                <w:color w:val="000000"/>
                <w:sz w:val="20"/>
                <w:szCs w:val="20"/>
                <w:shd w:val="clear" w:color="auto" w:fill="auto"/>
              </w:rPr>
              <w:t xml:space="preserve">  Нагревательный элемент должен быть о</w:t>
            </w:r>
            <w:r w:rsidRPr="003E1DD2">
              <w:rPr>
                <w:rFonts w:eastAsia="Calibri"/>
                <w:color w:val="auto"/>
                <w:sz w:val="20"/>
                <w:szCs w:val="20"/>
                <w:shd w:val="clear" w:color="auto" w:fill="auto"/>
              </w:rPr>
              <w:t xml:space="preserve">снащен антипригарным покрытием рабочих поверхностей, соединительным кабелем, выключателем, цифровым терморегулятором и таймером. Должен быть разборный и </w:t>
            </w:r>
            <w:proofErr w:type="spellStart"/>
            <w:r w:rsidRPr="003E1DD2">
              <w:rPr>
                <w:rFonts w:eastAsia="Calibri"/>
                <w:color w:val="auto"/>
                <w:sz w:val="20"/>
                <w:szCs w:val="20"/>
                <w:shd w:val="clear" w:color="auto" w:fill="auto"/>
              </w:rPr>
              <w:t>ремонтопригодный</w:t>
            </w:r>
            <w:proofErr w:type="spellEnd"/>
            <w:r w:rsidRPr="003E1DD2">
              <w:rPr>
                <w:rFonts w:eastAsia="Calibri"/>
                <w:color w:val="auto"/>
                <w:sz w:val="20"/>
                <w:szCs w:val="20"/>
                <w:shd w:val="clear" w:color="auto" w:fill="auto"/>
              </w:rPr>
              <w:t>. Состоит из двух зеркал из алюминия толщиной 20мм +- 2мм (разборная конструкция позволяет легко заменить плоский элемент или обновить поврежденное антипригарное покрытие);</w:t>
            </w:r>
          </w:p>
          <w:p w14:paraId="7A5D5D9D"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w:t>
            </w:r>
            <w:r w:rsidRPr="003E1DD2">
              <w:rPr>
                <w:rFonts w:eastAsia="Times New Roman"/>
                <w:b/>
                <w:bCs/>
                <w:color w:val="000000"/>
                <w:sz w:val="20"/>
                <w:szCs w:val="20"/>
                <w:shd w:val="clear" w:color="auto" w:fill="auto"/>
              </w:rPr>
              <w:t xml:space="preserve"> </w:t>
            </w:r>
            <w:r w:rsidRPr="003E1DD2">
              <w:rPr>
                <w:rFonts w:eastAsia="Times New Roman"/>
                <w:color w:val="000000"/>
                <w:sz w:val="20"/>
                <w:szCs w:val="20"/>
                <w:shd w:val="clear" w:color="auto" w:fill="auto"/>
              </w:rPr>
              <w:t>Напряжение – 380 В.</w:t>
            </w:r>
          </w:p>
          <w:p w14:paraId="6ADD43DF"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Мощность – 7,7 кВт.</w:t>
            </w:r>
          </w:p>
          <w:p w14:paraId="4581BB52"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Габариты – </w:t>
            </w:r>
            <w:r w:rsidRPr="003E1DD2">
              <w:rPr>
                <w:rFonts w:eastAsia="Times New Roman"/>
                <w:color w:val="auto"/>
                <w:sz w:val="20"/>
                <w:szCs w:val="20"/>
                <w:shd w:val="clear" w:color="auto" w:fill="auto"/>
              </w:rPr>
              <w:t xml:space="preserve">900-910/ 950-960/ 130-140 </w:t>
            </w:r>
            <w:r w:rsidRPr="003E1DD2">
              <w:rPr>
                <w:rFonts w:eastAsia="Times New Roman"/>
                <w:color w:val="000000"/>
                <w:sz w:val="20"/>
                <w:szCs w:val="20"/>
                <w:shd w:val="clear" w:color="auto" w:fill="auto"/>
              </w:rPr>
              <w:t>мм.</w:t>
            </w:r>
          </w:p>
          <w:p w14:paraId="1CFC15A1"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Вес – не менее 47 кг, не более 49 кг.</w:t>
            </w:r>
          </w:p>
          <w:p w14:paraId="0DD676FE" w14:textId="70ACD136" w:rsidR="003E1DD2" w:rsidRPr="003E1DD2" w:rsidRDefault="003E1DD2" w:rsidP="003E1DD2">
            <w:pPr>
              <w:shd w:val="clear" w:color="auto" w:fill="FFFFFF"/>
              <w:jc w:val="left"/>
              <w:rPr>
                <w:rFonts w:eastAsia="Times New Roman"/>
                <w:b/>
                <w:bCs/>
                <w:color w:val="000000"/>
                <w:sz w:val="20"/>
                <w:szCs w:val="20"/>
                <w:shd w:val="clear" w:color="auto" w:fill="auto"/>
              </w:rPr>
            </w:pPr>
            <w:r w:rsidRPr="003E1DD2">
              <w:rPr>
                <w:rFonts w:eastAsia="Times New Roman"/>
                <w:b/>
                <w:bCs/>
                <w:color w:val="000000"/>
                <w:sz w:val="20"/>
                <w:szCs w:val="20"/>
                <w:shd w:val="clear" w:color="auto" w:fill="auto"/>
              </w:rPr>
              <w:t xml:space="preserve">         Электрический кран-манипулятор</w:t>
            </w:r>
          </w:p>
          <w:p w14:paraId="779F95E8"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Предназначен для извлечения из зоны сварки </w:t>
            </w:r>
            <w:proofErr w:type="spellStart"/>
            <w:r w:rsidRPr="003E1DD2">
              <w:rPr>
                <w:rFonts w:eastAsia="Times New Roman"/>
                <w:color w:val="000000"/>
                <w:sz w:val="20"/>
                <w:szCs w:val="20"/>
                <w:shd w:val="clear" w:color="auto" w:fill="auto"/>
              </w:rPr>
              <w:t>торцевателя</w:t>
            </w:r>
            <w:proofErr w:type="spellEnd"/>
            <w:r w:rsidRPr="003E1DD2">
              <w:rPr>
                <w:rFonts w:eastAsia="Times New Roman"/>
                <w:color w:val="000000"/>
                <w:sz w:val="20"/>
                <w:szCs w:val="20"/>
                <w:shd w:val="clear" w:color="auto" w:fill="auto"/>
              </w:rPr>
              <w:t xml:space="preserve"> и нагревательного элемента.</w:t>
            </w:r>
          </w:p>
          <w:p w14:paraId="4046E8DB"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lastRenderedPageBreak/>
              <w:t>Имеет поворотную стрелу и подвижный тельфер.</w:t>
            </w:r>
          </w:p>
          <w:p w14:paraId="7B5FF1E5"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Габариты (д/в/ш) – 3150-3160/1000-1010 мм</w:t>
            </w:r>
          </w:p>
          <w:p w14:paraId="2ACFE451"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Масса –не менее 80 кг, не более 82 кг.</w:t>
            </w:r>
          </w:p>
          <w:p w14:paraId="0476B04D"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Грузоподъемность – 250/500 кг.</w:t>
            </w:r>
          </w:p>
          <w:p w14:paraId="58562847"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Скорость подъема – 10/5 м/мин</w:t>
            </w:r>
          </w:p>
          <w:p w14:paraId="7C540F5F"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Диаметр троса – 4 мм</w:t>
            </w:r>
          </w:p>
          <w:p w14:paraId="3FDE98B6"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Особенности: </w:t>
            </w:r>
          </w:p>
          <w:p w14:paraId="599558DB"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w:t>
            </w:r>
            <w:r w:rsidRPr="003E1DD2">
              <w:rPr>
                <w:rFonts w:eastAsia="Times New Roman"/>
                <w:color w:val="000000"/>
                <w:sz w:val="20"/>
                <w:szCs w:val="20"/>
                <w:shd w:val="clear" w:color="auto" w:fill="auto"/>
              </w:rPr>
              <w:tab/>
              <w:t>Подвижный тельфер;</w:t>
            </w:r>
          </w:p>
          <w:p w14:paraId="517EA220"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w:t>
            </w:r>
            <w:r w:rsidRPr="003E1DD2">
              <w:rPr>
                <w:rFonts w:eastAsia="Times New Roman"/>
                <w:color w:val="000000"/>
                <w:sz w:val="20"/>
                <w:szCs w:val="20"/>
                <w:shd w:val="clear" w:color="auto" w:fill="auto"/>
              </w:rPr>
              <w:tab/>
              <w:t xml:space="preserve">Дополнительный упор для предотвращения опрокидывания </w:t>
            </w:r>
            <w:proofErr w:type="spellStart"/>
            <w:r w:rsidRPr="003E1DD2">
              <w:rPr>
                <w:rFonts w:eastAsia="Times New Roman"/>
                <w:color w:val="000000"/>
                <w:sz w:val="20"/>
                <w:szCs w:val="20"/>
                <w:shd w:val="clear" w:color="auto" w:fill="auto"/>
              </w:rPr>
              <w:t>центратора</w:t>
            </w:r>
            <w:proofErr w:type="spellEnd"/>
            <w:r w:rsidRPr="003E1DD2">
              <w:rPr>
                <w:rFonts w:eastAsia="Times New Roman"/>
                <w:color w:val="000000"/>
                <w:sz w:val="20"/>
                <w:szCs w:val="20"/>
                <w:shd w:val="clear" w:color="auto" w:fill="auto"/>
              </w:rPr>
              <w:t>.</w:t>
            </w:r>
          </w:p>
          <w:p w14:paraId="021E73EE" w14:textId="4C9ABBC9" w:rsidR="003E1DD2" w:rsidRPr="003E1DD2" w:rsidRDefault="003E1DD2" w:rsidP="003E1DD2">
            <w:pPr>
              <w:shd w:val="clear" w:color="auto" w:fill="FFFFFF"/>
              <w:jc w:val="left"/>
              <w:rPr>
                <w:rFonts w:eastAsia="Calibri"/>
                <w:b/>
                <w:bCs/>
                <w:color w:val="auto"/>
                <w:sz w:val="20"/>
                <w:szCs w:val="20"/>
                <w:shd w:val="clear" w:color="auto" w:fill="auto"/>
              </w:rPr>
            </w:pPr>
            <w:r w:rsidRPr="003E1DD2">
              <w:rPr>
                <w:rFonts w:eastAsia="Times New Roman"/>
                <w:color w:val="000000"/>
                <w:sz w:val="20"/>
                <w:szCs w:val="20"/>
                <w:shd w:val="clear" w:color="auto" w:fill="auto"/>
              </w:rPr>
              <w:t xml:space="preserve">           </w:t>
            </w:r>
            <w:r w:rsidRPr="003E1DD2">
              <w:rPr>
                <w:rFonts w:eastAsia="Calibri"/>
                <w:b/>
                <w:bCs/>
                <w:color w:val="auto"/>
                <w:sz w:val="20"/>
                <w:szCs w:val="20"/>
                <w:shd w:val="clear" w:color="auto" w:fill="auto"/>
              </w:rPr>
              <w:t xml:space="preserve">Бокс. </w:t>
            </w:r>
          </w:p>
          <w:p w14:paraId="65521DD1" w14:textId="77777777" w:rsidR="003E1DD2" w:rsidRPr="003E1DD2" w:rsidRDefault="003E1DD2" w:rsidP="003E1DD2">
            <w:pPr>
              <w:rPr>
                <w:rFonts w:eastAsia="Calibri"/>
                <w:b/>
                <w:bCs/>
                <w:color w:val="auto"/>
                <w:sz w:val="20"/>
                <w:szCs w:val="20"/>
                <w:shd w:val="clear" w:color="auto" w:fill="auto"/>
              </w:rPr>
            </w:pPr>
            <w:r w:rsidRPr="003E1DD2">
              <w:rPr>
                <w:rFonts w:eastAsia="Calibri"/>
                <w:b/>
                <w:bCs/>
                <w:color w:val="auto"/>
                <w:sz w:val="20"/>
                <w:szCs w:val="20"/>
                <w:shd w:val="clear" w:color="auto" w:fill="auto"/>
              </w:rPr>
              <w:t xml:space="preserve">  </w:t>
            </w:r>
            <w:r w:rsidRPr="003E1DD2">
              <w:rPr>
                <w:rFonts w:eastAsia="Calibri"/>
                <w:color w:val="auto"/>
                <w:sz w:val="20"/>
                <w:szCs w:val="20"/>
                <w:shd w:val="clear" w:color="auto" w:fill="auto"/>
              </w:rPr>
              <w:t>Для хранения и транспортировки нагревательного элемента и торцующего устройства, оснащен силиконовыми профилями для предохранения нагревательного элемента от механических повреждений, а также для защиты специалиста по сварке от случайного контакта с горячим нагревательным элементом</w:t>
            </w:r>
            <w:r w:rsidRPr="003E1DD2">
              <w:rPr>
                <w:rFonts w:eastAsia="Times New Roman"/>
                <w:color w:val="auto"/>
                <w:sz w:val="20"/>
                <w:szCs w:val="20"/>
                <w:shd w:val="clear" w:color="auto" w:fill="auto"/>
              </w:rPr>
              <w:t xml:space="preserve"> </w:t>
            </w:r>
          </w:p>
          <w:p w14:paraId="1A4EC926"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Вес –не менее 61 кг, не более 63 кг.</w:t>
            </w:r>
          </w:p>
          <w:p w14:paraId="5B8788B3"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Габариты – </w:t>
            </w:r>
            <w:r w:rsidRPr="003E1DD2">
              <w:rPr>
                <w:rFonts w:eastAsia="Times New Roman"/>
                <w:color w:val="auto"/>
                <w:sz w:val="20"/>
                <w:szCs w:val="20"/>
                <w:shd w:val="clear" w:color="auto" w:fill="auto"/>
              </w:rPr>
              <w:t xml:space="preserve">900-910/ 1000-1100/ 600-610 </w:t>
            </w:r>
            <w:r w:rsidRPr="003E1DD2">
              <w:rPr>
                <w:rFonts w:eastAsia="Times New Roman"/>
                <w:color w:val="000000"/>
                <w:sz w:val="20"/>
                <w:szCs w:val="20"/>
                <w:shd w:val="clear" w:color="auto" w:fill="auto"/>
              </w:rPr>
              <w:t>мм</w:t>
            </w:r>
          </w:p>
          <w:p w14:paraId="79942952" w14:textId="77777777" w:rsidR="003E1DD2" w:rsidRPr="003E1DD2" w:rsidRDefault="003E1DD2" w:rsidP="003E1DD2">
            <w:pPr>
              <w:rPr>
                <w:rFonts w:eastAsia="Calibri"/>
                <w:color w:val="auto"/>
                <w:sz w:val="20"/>
                <w:szCs w:val="20"/>
                <w:shd w:val="clear" w:color="auto" w:fill="auto"/>
              </w:rPr>
            </w:pPr>
            <w:r w:rsidRPr="003E1DD2">
              <w:rPr>
                <w:rFonts w:eastAsia="Calibri"/>
                <w:color w:val="auto"/>
                <w:sz w:val="20"/>
                <w:szCs w:val="20"/>
                <w:shd w:val="clear" w:color="auto" w:fill="auto"/>
              </w:rPr>
              <w:t>Наличие комплектов вкладышей диаметром – 315,355,400,450,500,560,630 мм.  Один комплект диаметра состоит из 8 полуколец. Полукольца изготовлены из стали.</w:t>
            </w:r>
          </w:p>
          <w:p w14:paraId="44021704" w14:textId="77777777" w:rsidR="003E1DD2" w:rsidRPr="003E1DD2" w:rsidRDefault="003E1DD2" w:rsidP="003E1DD2">
            <w:pPr>
              <w:rPr>
                <w:rFonts w:ascii="Calibri" w:eastAsia="Calibri" w:hAnsi="Calibri"/>
                <w:color w:val="auto"/>
                <w:shd w:val="clear" w:color="auto" w:fill="auto"/>
              </w:rPr>
            </w:pPr>
            <w:r w:rsidRPr="003E1DD2">
              <w:rPr>
                <w:rFonts w:eastAsia="Times New Roman"/>
                <w:color w:val="000000"/>
                <w:sz w:val="20"/>
                <w:szCs w:val="20"/>
                <w:shd w:val="clear" w:color="auto" w:fill="auto"/>
              </w:rPr>
              <w:t xml:space="preserve">  </w:t>
            </w:r>
            <w:r w:rsidRPr="003E1DD2">
              <w:rPr>
                <w:rFonts w:eastAsia="Calibri"/>
                <w:color w:val="auto"/>
                <w:sz w:val="20"/>
                <w:szCs w:val="20"/>
                <w:shd w:val="clear" w:color="auto" w:fill="auto"/>
              </w:rPr>
              <w:t>Комплект документов. Технический паспорт, руководство по эксплуатации (нормы технологического режима процесса сварки труб из полиэтилена), гарантийный талон, сертификат о качестве.</w:t>
            </w:r>
          </w:p>
        </w:tc>
      </w:tr>
      <w:tr w:rsidR="003E1DD2" w:rsidRPr="003E1DD2" w14:paraId="6DEB3C78" w14:textId="77777777" w:rsidTr="00B56B32">
        <w:trPr>
          <w:trHeight w:val="362"/>
        </w:trPr>
        <w:tc>
          <w:tcPr>
            <w:tcW w:w="420" w:type="dxa"/>
            <w:tcBorders>
              <w:top w:val="single" w:sz="4" w:space="0" w:color="auto"/>
              <w:left w:val="single" w:sz="4" w:space="0" w:color="auto"/>
              <w:bottom w:val="single" w:sz="4" w:space="0" w:color="auto"/>
            </w:tcBorders>
          </w:tcPr>
          <w:p w14:paraId="05BD7B2A" w14:textId="14BFAEC8" w:rsidR="003E1DD2" w:rsidRPr="003E1DD2" w:rsidRDefault="006E5131" w:rsidP="003E1DD2">
            <w:pPr>
              <w:jc w:val="center"/>
              <w:rPr>
                <w:rFonts w:eastAsia="Times New Roman"/>
                <w:color w:val="auto"/>
                <w:shd w:val="clear" w:color="auto" w:fill="auto"/>
              </w:rPr>
            </w:pPr>
            <w:r>
              <w:rPr>
                <w:rFonts w:eastAsia="Times New Roman"/>
                <w:color w:val="auto"/>
                <w:shd w:val="clear" w:color="auto" w:fill="auto"/>
              </w:rPr>
              <w:lastRenderedPageBreak/>
              <w:t>2</w:t>
            </w:r>
          </w:p>
        </w:tc>
        <w:tc>
          <w:tcPr>
            <w:tcW w:w="110" w:type="dxa"/>
            <w:tcBorders>
              <w:top w:val="single" w:sz="4" w:space="0" w:color="auto"/>
              <w:left w:val="nil"/>
              <w:bottom w:val="single" w:sz="4" w:space="0" w:color="auto"/>
              <w:right w:val="single" w:sz="4" w:space="0" w:color="auto"/>
            </w:tcBorders>
            <w:vAlign w:val="center"/>
          </w:tcPr>
          <w:p w14:paraId="512ABF91" w14:textId="77777777" w:rsidR="003E1DD2" w:rsidRPr="003E1DD2" w:rsidRDefault="003E1DD2" w:rsidP="003E1DD2">
            <w:pPr>
              <w:autoSpaceDE w:val="0"/>
              <w:autoSpaceDN w:val="0"/>
              <w:adjustRightInd w:val="0"/>
              <w:jc w:val="center"/>
              <w:rPr>
                <w:rFonts w:eastAsia="Times New Roman"/>
                <w:color w:val="000000"/>
                <w:shd w:val="clear" w:color="auto" w:fill="auto"/>
              </w:rPr>
            </w:pPr>
          </w:p>
        </w:tc>
        <w:tc>
          <w:tcPr>
            <w:tcW w:w="1559" w:type="dxa"/>
            <w:tcBorders>
              <w:top w:val="single" w:sz="6" w:space="0" w:color="auto"/>
              <w:left w:val="single" w:sz="4" w:space="0" w:color="auto"/>
              <w:bottom w:val="single" w:sz="6" w:space="0" w:color="auto"/>
              <w:right w:val="single" w:sz="6" w:space="0" w:color="auto"/>
            </w:tcBorders>
          </w:tcPr>
          <w:p w14:paraId="7003F830" w14:textId="77777777" w:rsidR="003E1DD2" w:rsidRPr="003E1DD2" w:rsidRDefault="003E1DD2" w:rsidP="003E1DD2">
            <w:pPr>
              <w:jc w:val="left"/>
              <w:rPr>
                <w:rFonts w:eastAsia="Times New Roman"/>
                <w:b/>
                <w:color w:val="000000"/>
                <w:sz w:val="20"/>
                <w:szCs w:val="20"/>
                <w:shd w:val="clear" w:color="auto" w:fill="auto"/>
              </w:rPr>
            </w:pPr>
            <w:r w:rsidRPr="003E1DD2">
              <w:rPr>
                <w:rFonts w:eastAsia="Times New Roman"/>
                <w:b/>
                <w:color w:val="000000"/>
                <w:sz w:val="20"/>
                <w:szCs w:val="20"/>
                <w:shd w:val="clear" w:color="auto" w:fill="auto"/>
              </w:rPr>
              <w:t xml:space="preserve">Аппарат для стыковой сварки полимерных труб </w:t>
            </w:r>
            <w:proofErr w:type="spellStart"/>
            <w:r w:rsidRPr="003E1DD2">
              <w:rPr>
                <w:rFonts w:eastAsia="Times New Roman"/>
                <w:b/>
                <w:color w:val="000000"/>
                <w:sz w:val="20"/>
                <w:szCs w:val="20"/>
                <w:shd w:val="clear" w:color="auto" w:fill="auto"/>
              </w:rPr>
              <w:t>VolzhaninEco</w:t>
            </w:r>
            <w:proofErr w:type="spellEnd"/>
            <w:r w:rsidRPr="003E1DD2">
              <w:rPr>
                <w:rFonts w:eastAsia="Times New Roman"/>
                <w:b/>
                <w:color w:val="000000"/>
                <w:sz w:val="20"/>
                <w:szCs w:val="20"/>
                <w:shd w:val="clear" w:color="auto" w:fill="auto"/>
              </w:rPr>
              <w:t xml:space="preserve"> 315 (90-315) или аналог</w:t>
            </w:r>
          </w:p>
        </w:tc>
        <w:tc>
          <w:tcPr>
            <w:tcW w:w="709" w:type="dxa"/>
            <w:tcBorders>
              <w:top w:val="single" w:sz="6" w:space="0" w:color="auto"/>
              <w:left w:val="single" w:sz="6" w:space="0" w:color="auto"/>
              <w:bottom w:val="single" w:sz="6" w:space="0" w:color="auto"/>
              <w:right w:val="single" w:sz="4" w:space="0" w:color="auto"/>
            </w:tcBorders>
          </w:tcPr>
          <w:p w14:paraId="63553376" w14:textId="77777777" w:rsidR="003E1DD2" w:rsidRPr="003E1DD2" w:rsidRDefault="003E1DD2" w:rsidP="003E1DD2">
            <w:pPr>
              <w:jc w:val="center"/>
              <w:rPr>
                <w:rFonts w:eastAsia="Times New Roman"/>
                <w:color w:val="000000"/>
                <w:shd w:val="clear" w:color="auto" w:fill="auto"/>
              </w:rPr>
            </w:pPr>
            <w:r w:rsidRPr="003E1DD2">
              <w:rPr>
                <w:rFonts w:eastAsia="Times New Roman"/>
                <w:color w:val="000000"/>
                <w:shd w:val="clear" w:color="auto" w:fill="auto"/>
              </w:rPr>
              <w:t>1</w:t>
            </w:r>
          </w:p>
        </w:tc>
        <w:tc>
          <w:tcPr>
            <w:tcW w:w="7544" w:type="dxa"/>
            <w:tcBorders>
              <w:top w:val="single" w:sz="4" w:space="0" w:color="auto"/>
              <w:left w:val="single" w:sz="4" w:space="0" w:color="auto"/>
              <w:bottom w:val="single" w:sz="4" w:space="0" w:color="auto"/>
              <w:right w:val="single" w:sz="4" w:space="0" w:color="auto"/>
            </w:tcBorders>
          </w:tcPr>
          <w:p w14:paraId="56A4109B" w14:textId="77777777" w:rsidR="003E1DD2" w:rsidRPr="003E1DD2" w:rsidRDefault="003E1DD2" w:rsidP="003E1DD2">
            <w:pPr>
              <w:widowControl w:val="0"/>
              <w:autoSpaceDE w:val="0"/>
              <w:autoSpaceDN w:val="0"/>
              <w:ind w:right="102"/>
              <w:rPr>
                <w:rFonts w:eastAsia="Times New Roman"/>
                <w:b/>
                <w:bCs/>
                <w:color w:val="auto"/>
                <w:sz w:val="20"/>
                <w:szCs w:val="20"/>
                <w:shd w:val="clear" w:color="auto" w:fill="auto"/>
              </w:rPr>
            </w:pPr>
            <w:r w:rsidRPr="003E1DD2">
              <w:rPr>
                <w:rFonts w:eastAsia="Times New Roman"/>
                <w:b/>
                <w:bCs/>
                <w:color w:val="auto"/>
                <w:sz w:val="20"/>
                <w:szCs w:val="20"/>
                <w:shd w:val="clear" w:color="auto" w:fill="auto"/>
              </w:rPr>
              <w:t xml:space="preserve">Комплектация: </w:t>
            </w:r>
          </w:p>
          <w:p w14:paraId="6F1DE2DF" w14:textId="77777777" w:rsidR="003E1DD2" w:rsidRPr="003E1DD2" w:rsidRDefault="003E1DD2" w:rsidP="003E1DD2">
            <w:pPr>
              <w:ind w:firstLine="851"/>
              <w:rPr>
                <w:rFonts w:eastAsia="Calibri"/>
                <w:color w:val="auto"/>
                <w:sz w:val="20"/>
                <w:szCs w:val="20"/>
                <w:shd w:val="clear" w:color="auto" w:fill="auto"/>
              </w:rPr>
            </w:pPr>
            <w:proofErr w:type="spellStart"/>
            <w:r w:rsidRPr="003E1DD2">
              <w:rPr>
                <w:rFonts w:eastAsia="Calibri"/>
                <w:b/>
                <w:color w:val="auto"/>
                <w:sz w:val="20"/>
                <w:szCs w:val="20"/>
                <w:shd w:val="clear" w:color="auto" w:fill="auto"/>
              </w:rPr>
              <w:t>Центратор</w:t>
            </w:r>
            <w:proofErr w:type="spellEnd"/>
            <w:r w:rsidRPr="003E1DD2">
              <w:rPr>
                <w:rFonts w:eastAsia="Calibri"/>
                <w:b/>
                <w:color w:val="auto"/>
                <w:sz w:val="20"/>
                <w:szCs w:val="20"/>
                <w:shd w:val="clear" w:color="auto" w:fill="auto"/>
              </w:rPr>
              <w:t xml:space="preserve"> </w:t>
            </w:r>
            <w:proofErr w:type="spellStart"/>
            <w:r w:rsidRPr="003E1DD2">
              <w:rPr>
                <w:rFonts w:eastAsia="Calibri"/>
                <w:b/>
                <w:color w:val="auto"/>
                <w:sz w:val="20"/>
                <w:szCs w:val="20"/>
                <w:shd w:val="clear" w:color="auto" w:fill="auto"/>
              </w:rPr>
              <w:t>четырехзажимный</w:t>
            </w:r>
            <w:proofErr w:type="spellEnd"/>
            <w:r w:rsidRPr="003E1DD2">
              <w:rPr>
                <w:rFonts w:eastAsia="Calibri"/>
                <w:color w:val="auto"/>
                <w:sz w:val="20"/>
                <w:szCs w:val="20"/>
                <w:shd w:val="clear" w:color="auto" w:fill="auto"/>
              </w:rPr>
              <w:t xml:space="preserve">.  </w:t>
            </w:r>
          </w:p>
          <w:p w14:paraId="689579AC" w14:textId="77777777" w:rsidR="003E1DD2" w:rsidRPr="003E1DD2" w:rsidRDefault="003E1DD2" w:rsidP="003E1DD2">
            <w:pPr>
              <w:jc w:val="left"/>
              <w:rPr>
                <w:rFonts w:eastAsia="Times New Roman"/>
                <w:i/>
                <w:color w:val="000000"/>
                <w:sz w:val="20"/>
                <w:szCs w:val="20"/>
                <w:shd w:val="clear" w:color="auto" w:fill="auto"/>
              </w:rPr>
            </w:pPr>
            <w:r w:rsidRPr="003E1DD2">
              <w:rPr>
                <w:rFonts w:eastAsia="Times New Roman"/>
                <w:color w:val="000000"/>
                <w:sz w:val="20"/>
                <w:szCs w:val="20"/>
                <w:shd w:val="clear" w:color="auto" w:fill="auto"/>
              </w:rPr>
              <w:t xml:space="preserve">    Предназначен для центрирования и выравнивания торцов труб и соединительных деталей. Должен состоять из стальной рамы, пары подвижных хомутов, приводимых в движение гидравлическими цилиндрами и пары неподвижных хомутов</w:t>
            </w:r>
            <w:r w:rsidRPr="003E1DD2">
              <w:rPr>
                <w:rFonts w:eastAsia="Times New Roman"/>
                <w:i/>
                <w:color w:val="000000"/>
                <w:sz w:val="20"/>
                <w:szCs w:val="20"/>
                <w:shd w:val="clear" w:color="auto" w:fill="auto"/>
              </w:rPr>
              <w:t xml:space="preserve">. </w:t>
            </w:r>
          </w:p>
          <w:p w14:paraId="4969B4A5"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Жесткая технологичная рама </w:t>
            </w:r>
            <w:proofErr w:type="spellStart"/>
            <w:r w:rsidRPr="003E1DD2">
              <w:rPr>
                <w:rFonts w:eastAsia="Times New Roman"/>
                <w:color w:val="000000"/>
                <w:sz w:val="20"/>
                <w:szCs w:val="20"/>
                <w:shd w:val="clear" w:color="auto" w:fill="auto"/>
              </w:rPr>
              <w:t>центратора</w:t>
            </w:r>
            <w:proofErr w:type="spellEnd"/>
            <w:r w:rsidRPr="003E1DD2">
              <w:rPr>
                <w:rFonts w:eastAsia="Times New Roman"/>
                <w:color w:val="000000"/>
                <w:sz w:val="20"/>
                <w:szCs w:val="20"/>
                <w:shd w:val="clear" w:color="auto" w:fill="auto"/>
              </w:rPr>
              <w:t xml:space="preserve">, должна быть устойчива к кручению и изгибу; </w:t>
            </w:r>
          </w:p>
          <w:p w14:paraId="7743ECC3"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Конструкция </w:t>
            </w:r>
            <w:proofErr w:type="spellStart"/>
            <w:r w:rsidRPr="003E1DD2">
              <w:rPr>
                <w:rFonts w:eastAsia="Times New Roman"/>
                <w:color w:val="000000"/>
                <w:sz w:val="20"/>
                <w:szCs w:val="20"/>
                <w:shd w:val="clear" w:color="auto" w:fill="auto"/>
              </w:rPr>
              <w:t>центратора</w:t>
            </w:r>
            <w:proofErr w:type="spellEnd"/>
            <w:r w:rsidRPr="003E1DD2">
              <w:rPr>
                <w:rFonts w:eastAsia="Times New Roman"/>
                <w:color w:val="000000"/>
                <w:sz w:val="20"/>
                <w:szCs w:val="20"/>
                <w:shd w:val="clear" w:color="auto" w:fill="auto"/>
              </w:rPr>
              <w:t xml:space="preserve"> должна позволять производить сварочные работы:</w:t>
            </w:r>
          </w:p>
          <w:p w14:paraId="03DEF858"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по схеме 2+2 и 3+1 для сварки фитингов, отводов, Y-образных отводов, тройников, крестовин. </w:t>
            </w:r>
          </w:p>
          <w:p w14:paraId="1BE9F30E"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w:t>
            </w:r>
            <w:proofErr w:type="spellStart"/>
            <w:r w:rsidRPr="003E1DD2">
              <w:rPr>
                <w:rFonts w:eastAsia="Times New Roman"/>
                <w:color w:val="000000"/>
                <w:sz w:val="20"/>
                <w:szCs w:val="20"/>
                <w:shd w:val="clear" w:color="auto" w:fill="auto"/>
              </w:rPr>
              <w:t>Центратор</w:t>
            </w:r>
            <w:proofErr w:type="spellEnd"/>
            <w:r w:rsidRPr="003E1DD2">
              <w:rPr>
                <w:rFonts w:eastAsia="Times New Roman"/>
                <w:color w:val="000000"/>
                <w:sz w:val="20"/>
                <w:szCs w:val="20"/>
                <w:shd w:val="clear" w:color="auto" w:fill="auto"/>
              </w:rPr>
              <w:t xml:space="preserve"> должен обладать механизмом </w:t>
            </w:r>
            <w:proofErr w:type="spellStart"/>
            <w:r w:rsidRPr="003E1DD2">
              <w:rPr>
                <w:rFonts w:eastAsia="Times New Roman"/>
                <w:color w:val="000000"/>
                <w:sz w:val="20"/>
                <w:szCs w:val="20"/>
                <w:shd w:val="clear" w:color="auto" w:fill="auto"/>
              </w:rPr>
              <w:t>отрывателя</w:t>
            </w:r>
            <w:proofErr w:type="spellEnd"/>
            <w:r w:rsidRPr="003E1DD2">
              <w:rPr>
                <w:rFonts w:eastAsia="Times New Roman"/>
                <w:color w:val="000000"/>
                <w:sz w:val="20"/>
                <w:szCs w:val="20"/>
                <w:shd w:val="clear" w:color="auto" w:fill="auto"/>
              </w:rPr>
              <w:t>.</w:t>
            </w:r>
          </w:p>
          <w:p w14:paraId="791E2491"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w:t>
            </w:r>
            <w:proofErr w:type="spellStart"/>
            <w:r w:rsidRPr="003E1DD2">
              <w:rPr>
                <w:rFonts w:eastAsia="Times New Roman"/>
                <w:color w:val="000000"/>
                <w:sz w:val="20"/>
                <w:szCs w:val="20"/>
                <w:shd w:val="clear" w:color="auto" w:fill="auto"/>
              </w:rPr>
              <w:t>Центратор</w:t>
            </w:r>
            <w:proofErr w:type="spellEnd"/>
            <w:r w:rsidRPr="003E1DD2">
              <w:rPr>
                <w:rFonts w:eastAsia="Times New Roman"/>
                <w:color w:val="000000"/>
                <w:sz w:val="20"/>
                <w:szCs w:val="20"/>
                <w:shd w:val="clear" w:color="auto" w:fill="auto"/>
              </w:rPr>
              <w:t xml:space="preserve"> должен поставляться с колесами и ручками для удобства переноски.</w:t>
            </w:r>
          </w:p>
          <w:p w14:paraId="146DCFA1" w14:textId="77777777" w:rsidR="003E1DD2" w:rsidRPr="003E1DD2" w:rsidRDefault="003E1DD2" w:rsidP="003E1DD2">
            <w:pPr>
              <w:jc w:val="left"/>
              <w:rPr>
                <w:rFonts w:eastAsia="Times New Roman"/>
                <w:color w:val="auto"/>
                <w:sz w:val="20"/>
                <w:szCs w:val="20"/>
                <w:shd w:val="clear" w:color="auto" w:fill="auto"/>
              </w:rPr>
            </w:pPr>
            <w:r w:rsidRPr="003E1DD2">
              <w:rPr>
                <w:rFonts w:eastAsia="Times New Roman"/>
                <w:color w:val="auto"/>
                <w:sz w:val="20"/>
                <w:szCs w:val="20"/>
                <w:shd w:val="clear" w:color="auto" w:fill="auto"/>
              </w:rPr>
              <w:t xml:space="preserve">Габариты </w:t>
            </w:r>
            <w:proofErr w:type="spellStart"/>
            <w:r w:rsidRPr="003E1DD2">
              <w:rPr>
                <w:rFonts w:eastAsia="Times New Roman"/>
                <w:color w:val="auto"/>
                <w:sz w:val="20"/>
                <w:szCs w:val="20"/>
                <w:shd w:val="clear" w:color="auto" w:fill="auto"/>
              </w:rPr>
              <w:t>центратора</w:t>
            </w:r>
            <w:proofErr w:type="spellEnd"/>
            <w:r w:rsidRPr="003E1DD2">
              <w:rPr>
                <w:rFonts w:eastAsia="Times New Roman"/>
                <w:color w:val="auto"/>
                <w:sz w:val="20"/>
                <w:szCs w:val="20"/>
                <w:shd w:val="clear" w:color="auto" w:fill="auto"/>
              </w:rPr>
              <w:t xml:space="preserve"> – 940-950х620-630х600-610 мм</w:t>
            </w:r>
          </w:p>
          <w:p w14:paraId="53C31E31"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Вес </w:t>
            </w:r>
            <w:proofErr w:type="spellStart"/>
            <w:r w:rsidRPr="003E1DD2">
              <w:rPr>
                <w:rFonts w:eastAsia="Times New Roman"/>
                <w:color w:val="000000"/>
                <w:sz w:val="20"/>
                <w:szCs w:val="20"/>
                <w:shd w:val="clear" w:color="auto" w:fill="auto"/>
              </w:rPr>
              <w:t>центратора</w:t>
            </w:r>
            <w:proofErr w:type="spellEnd"/>
            <w:r w:rsidRPr="003E1DD2">
              <w:rPr>
                <w:rFonts w:eastAsia="Times New Roman"/>
                <w:color w:val="000000"/>
                <w:sz w:val="20"/>
                <w:szCs w:val="20"/>
                <w:shd w:val="clear" w:color="auto" w:fill="auto"/>
              </w:rPr>
              <w:t xml:space="preserve"> – не менее 75 кг не более 77 кг</w:t>
            </w:r>
          </w:p>
          <w:p w14:paraId="7F6A1B4F"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Максимальный ход подвижного хомута </w:t>
            </w:r>
            <w:proofErr w:type="spellStart"/>
            <w:r w:rsidRPr="003E1DD2">
              <w:rPr>
                <w:rFonts w:eastAsia="Times New Roman"/>
                <w:color w:val="000000"/>
                <w:sz w:val="20"/>
                <w:szCs w:val="20"/>
                <w:shd w:val="clear" w:color="auto" w:fill="auto"/>
              </w:rPr>
              <w:t>центратора</w:t>
            </w:r>
            <w:proofErr w:type="spellEnd"/>
            <w:r w:rsidRPr="003E1DD2">
              <w:rPr>
                <w:rFonts w:eastAsia="Times New Roman"/>
                <w:color w:val="000000"/>
                <w:sz w:val="20"/>
                <w:szCs w:val="20"/>
                <w:shd w:val="clear" w:color="auto" w:fill="auto"/>
              </w:rPr>
              <w:t xml:space="preserve"> – 165 мм</w:t>
            </w:r>
          </w:p>
          <w:p w14:paraId="24A699EA"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Диаметр штока – 35 мм</w:t>
            </w:r>
          </w:p>
          <w:p w14:paraId="266B755C"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Расстояние между осями штоков 430 мм</w:t>
            </w:r>
          </w:p>
          <w:p w14:paraId="03820B9D"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Общая площадь гидравлических поршней – 2000 мм2</w:t>
            </w:r>
          </w:p>
          <w:p w14:paraId="2F043A90" w14:textId="77777777" w:rsidR="003E1DD2" w:rsidRPr="003E1DD2" w:rsidRDefault="003E1DD2" w:rsidP="003E1DD2">
            <w:pPr>
              <w:shd w:val="clear" w:color="auto" w:fill="FFFFFF"/>
              <w:ind w:left="630"/>
              <w:jc w:val="left"/>
              <w:rPr>
                <w:rFonts w:eastAsia="Times New Roman"/>
                <w:b/>
                <w:color w:val="000000"/>
                <w:sz w:val="20"/>
                <w:szCs w:val="20"/>
                <w:shd w:val="clear" w:color="auto" w:fill="auto"/>
              </w:rPr>
            </w:pPr>
            <w:r w:rsidRPr="003E1DD2">
              <w:rPr>
                <w:rFonts w:eastAsia="Times New Roman"/>
                <w:b/>
                <w:color w:val="000000"/>
                <w:sz w:val="20"/>
                <w:szCs w:val="20"/>
                <w:shd w:val="clear" w:color="auto" w:fill="auto"/>
              </w:rPr>
              <w:t>Гидростанция</w:t>
            </w:r>
          </w:p>
          <w:p w14:paraId="50476673"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Гидростанция предназначена для перемещения подвижной пары хомутов </w:t>
            </w:r>
            <w:proofErr w:type="spellStart"/>
            <w:r w:rsidRPr="003E1DD2">
              <w:rPr>
                <w:rFonts w:eastAsia="Times New Roman"/>
                <w:color w:val="000000"/>
                <w:sz w:val="20"/>
                <w:szCs w:val="20"/>
                <w:shd w:val="clear" w:color="auto" w:fill="auto"/>
              </w:rPr>
              <w:t>центратора</w:t>
            </w:r>
            <w:proofErr w:type="spellEnd"/>
            <w:r w:rsidRPr="003E1DD2">
              <w:rPr>
                <w:rFonts w:eastAsia="Times New Roman"/>
                <w:color w:val="000000"/>
                <w:sz w:val="20"/>
                <w:szCs w:val="20"/>
                <w:shd w:val="clear" w:color="auto" w:fill="auto"/>
              </w:rPr>
              <w:t xml:space="preserve"> и создания необходимого прижимного усилия на этапах сварочного процесса. </w:t>
            </w:r>
          </w:p>
          <w:p w14:paraId="5E323632"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Гидростанция должна быть в защитной раме;</w:t>
            </w:r>
          </w:p>
          <w:p w14:paraId="475615FF"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Гидростанция должна быть оснащена гидроаккумулятором, обеспечивающее постоянное давление на всех этапах сварочного процесса;</w:t>
            </w:r>
          </w:p>
          <w:p w14:paraId="4C96BED0"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В Гидростанции должен быть расположен электрический ящик</w:t>
            </w:r>
          </w:p>
          <w:p w14:paraId="4E230FF9"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Вес гидростанции – не менее 42 кг не более 43кг.</w:t>
            </w:r>
          </w:p>
          <w:p w14:paraId="32289834"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Напряжение – 220 в.</w:t>
            </w:r>
          </w:p>
          <w:p w14:paraId="5A63C713"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Мощность – 0,75 кВт.</w:t>
            </w:r>
          </w:p>
          <w:p w14:paraId="40D908FB" w14:textId="77777777" w:rsidR="003E1DD2" w:rsidRPr="003E1DD2" w:rsidRDefault="003E1DD2" w:rsidP="003E1DD2">
            <w:pPr>
              <w:shd w:val="clear" w:color="auto" w:fill="FFFFFF"/>
              <w:jc w:val="left"/>
              <w:rPr>
                <w:rFonts w:eastAsia="Times New Roman"/>
                <w:i/>
                <w:color w:val="000000"/>
                <w:sz w:val="20"/>
                <w:szCs w:val="20"/>
                <w:shd w:val="clear" w:color="auto" w:fill="auto"/>
              </w:rPr>
            </w:pPr>
            <w:r w:rsidRPr="003E1DD2">
              <w:rPr>
                <w:rFonts w:eastAsia="Times New Roman"/>
                <w:color w:val="000000"/>
                <w:sz w:val="20"/>
                <w:szCs w:val="20"/>
                <w:shd w:val="clear" w:color="auto" w:fill="auto"/>
              </w:rPr>
              <w:t>Шкала манометра – 0-160 бар</w:t>
            </w:r>
            <w:r w:rsidRPr="003E1DD2">
              <w:rPr>
                <w:rFonts w:eastAsia="Times New Roman"/>
                <w:i/>
                <w:color w:val="000000"/>
                <w:sz w:val="20"/>
                <w:szCs w:val="20"/>
                <w:shd w:val="clear" w:color="auto" w:fill="auto"/>
              </w:rPr>
              <w:t>.</w:t>
            </w:r>
          </w:p>
          <w:p w14:paraId="613A604B"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Класс точности манометра – 1 </w:t>
            </w:r>
          </w:p>
          <w:p w14:paraId="178D18A8"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Габариты 580-590х580-590х380-390 мм</w:t>
            </w:r>
          </w:p>
          <w:p w14:paraId="1AF79EBB" w14:textId="77777777" w:rsidR="003E1DD2" w:rsidRPr="003E1DD2" w:rsidRDefault="003E1DD2" w:rsidP="003E1DD2">
            <w:pPr>
              <w:shd w:val="clear" w:color="auto" w:fill="FFFFFF"/>
              <w:ind w:left="630"/>
              <w:jc w:val="left"/>
              <w:rPr>
                <w:rFonts w:eastAsia="Times New Roman"/>
                <w:b/>
                <w:color w:val="000000"/>
                <w:sz w:val="20"/>
                <w:szCs w:val="20"/>
                <w:shd w:val="clear" w:color="auto" w:fill="auto"/>
              </w:rPr>
            </w:pPr>
            <w:proofErr w:type="spellStart"/>
            <w:r w:rsidRPr="003E1DD2">
              <w:rPr>
                <w:rFonts w:eastAsia="Times New Roman"/>
                <w:b/>
                <w:color w:val="000000"/>
                <w:sz w:val="20"/>
                <w:szCs w:val="20"/>
                <w:shd w:val="clear" w:color="auto" w:fill="auto"/>
              </w:rPr>
              <w:t>Торцеватель</w:t>
            </w:r>
            <w:proofErr w:type="spellEnd"/>
            <w:r w:rsidRPr="003E1DD2">
              <w:rPr>
                <w:rFonts w:eastAsia="Times New Roman"/>
                <w:b/>
                <w:color w:val="000000"/>
                <w:sz w:val="20"/>
                <w:szCs w:val="20"/>
                <w:shd w:val="clear" w:color="auto" w:fill="auto"/>
              </w:rPr>
              <w:t xml:space="preserve"> электрический</w:t>
            </w:r>
          </w:p>
          <w:p w14:paraId="28911A2B" w14:textId="77777777" w:rsidR="003E1DD2" w:rsidRPr="003E1DD2" w:rsidRDefault="003E1DD2" w:rsidP="003E1DD2">
            <w:pPr>
              <w:shd w:val="clear" w:color="auto" w:fill="FFFFFF"/>
              <w:jc w:val="left"/>
              <w:rPr>
                <w:rFonts w:eastAsia="Times New Roman"/>
                <w:color w:val="000000"/>
                <w:sz w:val="20"/>
                <w:szCs w:val="20"/>
                <w:shd w:val="clear" w:color="auto" w:fill="auto"/>
              </w:rPr>
            </w:pPr>
            <w:proofErr w:type="spellStart"/>
            <w:r w:rsidRPr="003E1DD2">
              <w:rPr>
                <w:rFonts w:eastAsia="Times New Roman"/>
                <w:color w:val="000000"/>
                <w:sz w:val="20"/>
                <w:szCs w:val="20"/>
                <w:shd w:val="clear" w:color="auto" w:fill="auto"/>
              </w:rPr>
              <w:t>Торцеватель</w:t>
            </w:r>
            <w:proofErr w:type="spellEnd"/>
            <w:r w:rsidRPr="003E1DD2">
              <w:rPr>
                <w:rFonts w:eastAsia="Times New Roman"/>
                <w:color w:val="000000"/>
                <w:sz w:val="20"/>
                <w:szCs w:val="20"/>
                <w:shd w:val="clear" w:color="auto" w:fill="auto"/>
              </w:rPr>
              <w:t xml:space="preserve"> предназначен для снятия оксидной плёнки и выравнивания торцов свариваемых труб.</w:t>
            </w:r>
          </w:p>
          <w:p w14:paraId="61A599DE" w14:textId="77777777" w:rsidR="003E1DD2" w:rsidRPr="003E1DD2" w:rsidRDefault="003E1DD2" w:rsidP="003E1DD2">
            <w:pPr>
              <w:shd w:val="clear" w:color="auto" w:fill="FFFFFF"/>
              <w:jc w:val="left"/>
              <w:rPr>
                <w:rFonts w:eastAsia="Times New Roman"/>
                <w:i/>
                <w:color w:val="000000"/>
                <w:sz w:val="20"/>
                <w:szCs w:val="20"/>
                <w:shd w:val="clear" w:color="auto" w:fill="auto"/>
              </w:rPr>
            </w:pPr>
            <w:r w:rsidRPr="003E1DD2">
              <w:rPr>
                <w:rFonts w:eastAsia="Times New Roman"/>
                <w:color w:val="000000"/>
                <w:sz w:val="20"/>
                <w:szCs w:val="20"/>
                <w:shd w:val="clear" w:color="auto" w:fill="auto"/>
              </w:rPr>
              <w:t xml:space="preserve">  Запасной комплект (2шт.) ножей с </w:t>
            </w:r>
            <w:proofErr w:type="gramStart"/>
            <w:r w:rsidRPr="003E1DD2">
              <w:rPr>
                <w:rFonts w:eastAsia="Times New Roman"/>
                <w:color w:val="000000"/>
                <w:sz w:val="20"/>
                <w:szCs w:val="20"/>
                <w:shd w:val="clear" w:color="auto" w:fill="auto"/>
              </w:rPr>
              <w:t>двух сторонней</w:t>
            </w:r>
            <w:proofErr w:type="gramEnd"/>
            <w:r w:rsidRPr="003E1DD2">
              <w:rPr>
                <w:rFonts w:eastAsia="Times New Roman"/>
                <w:color w:val="000000"/>
                <w:sz w:val="20"/>
                <w:szCs w:val="20"/>
                <w:shd w:val="clear" w:color="auto" w:fill="auto"/>
              </w:rPr>
              <w:t xml:space="preserve"> заточкой – 1 шт.  </w:t>
            </w:r>
          </w:p>
          <w:p w14:paraId="290CC6F8"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Напряжение – 220 В.</w:t>
            </w:r>
          </w:p>
          <w:p w14:paraId="6A39F274"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Мощность – 1,1 кВт.</w:t>
            </w:r>
          </w:p>
          <w:p w14:paraId="4C174E97"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Вес – не менее 24 кг не более 26кг.</w:t>
            </w:r>
          </w:p>
          <w:p w14:paraId="352ED9C3" w14:textId="77777777" w:rsidR="003E1DD2" w:rsidRPr="003E1DD2" w:rsidRDefault="003E1DD2" w:rsidP="003E1DD2">
            <w:pPr>
              <w:shd w:val="clear" w:color="auto" w:fill="FFFFFF"/>
              <w:jc w:val="left"/>
              <w:rPr>
                <w:rFonts w:eastAsia="Times New Roman"/>
                <w:b/>
                <w:color w:val="000000"/>
                <w:sz w:val="20"/>
                <w:szCs w:val="20"/>
                <w:shd w:val="clear" w:color="auto" w:fill="auto"/>
              </w:rPr>
            </w:pPr>
            <w:r w:rsidRPr="003E1DD2">
              <w:rPr>
                <w:rFonts w:eastAsia="Times New Roman"/>
                <w:b/>
                <w:color w:val="000000"/>
                <w:sz w:val="20"/>
                <w:szCs w:val="20"/>
                <w:shd w:val="clear" w:color="auto" w:fill="auto"/>
              </w:rPr>
              <w:t xml:space="preserve">           Нагревательный элемент</w:t>
            </w:r>
          </w:p>
          <w:p w14:paraId="6164DEB0" w14:textId="77777777" w:rsidR="003E1DD2" w:rsidRPr="003E1DD2" w:rsidRDefault="003E1DD2" w:rsidP="003E1DD2">
            <w:pPr>
              <w:shd w:val="clear" w:color="auto" w:fill="FFFFFF"/>
              <w:jc w:val="left"/>
              <w:rPr>
                <w:rFonts w:eastAsia="Calibri"/>
                <w:color w:val="auto"/>
                <w:sz w:val="20"/>
                <w:szCs w:val="20"/>
                <w:shd w:val="clear" w:color="auto" w:fill="auto"/>
              </w:rPr>
            </w:pPr>
            <w:r w:rsidRPr="003E1DD2">
              <w:rPr>
                <w:rFonts w:eastAsia="Times New Roman"/>
                <w:color w:val="000000"/>
                <w:sz w:val="20"/>
                <w:szCs w:val="20"/>
                <w:shd w:val="clear" w:color="auto" w:fill="auto"/>
              </w:rPr>
              <w:t>Нагревательный элемент должен быть о</w:t>
            </w:r>
            <w:r w:rsidRPr="003E1DD2">
              <w:rPr>
                <w:rFonts w:eastAsia="Calibri"/>
                <w:color w:val="auto"/>
                <w:sz w:val="20"/>
                <w:szCs w:val="20"/>
                <w:shd w:val="clear" w:color="auto" w:fill="auto"/>
              </w:rPr>
              <w:t xml:space="preserve">снащен терморегулятором, обеспечивающим поддержание заданной температуры; антипригарным покрытием рабочих поверхностей, соединительным кабелем, выключателем. </w:t>
            </w:r>
          </w:p>
          <w:p w14:paraId="75BFDF66"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Напряжение – 220 В.</w:t>
            </w:r>
          </w:p>
          <w:p w14:paraId="5CEA479C"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lastRenderedPageBreak/>
              <w:t xml:space="preserve">  Мощность – 3,1 кВт.</w:t>
            </w:r>
          </w:p>
          <w:p w14:paraId="22CA19BE"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Вес – не менее </w:t>
            </w:r>
            <w:proofErr w:type="gramStart"/>
            <w:r w:rsidRPr="003E1DD2">
              <w:rPr>
                <w:rFonts w:eastAsia="Times New Roman"/>
                <w:color w:val="000000"/>
                <w:sz w:val="20"/>
                <w:szCs w:val="20"/>
                <w:shd w:val="clear" w:color="auto" w:fill="auto"/>
              </w:rPr>
              <w:t>8  кг</w:t>
            </w:r>
            <w:proofErr w:type="gramEnd"/>
            <w:r w:rsidRPr="003E1DD2">
              <w:rPr>
                <w:rFonts w:eastAsia="Times New Roman"/>
                <w:color w:val="000000"/>
                <w:sz w:val="20"/>
                <w:szCs w:val="20"/>
                <w:shd w:val="clear" w:color="auto" w:fill="auto"/>
              </w:rPr>
              <w:t xml:space="preserve"> не более 10 кг.</w:t>
            </w:r>
          </w:p>
          <w:p w14:paraId="3E4A6158"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Габариты </w:t>
            </w:r>
            <w:proofErr w:type="gramStart"/>
            <w:r w:rsidRPr="003E1DD2">
              <w:rPr>
                <w:rFonts w:eastAsia="Times New Roman"/>
                <w:color w:val="000000"/>
                <w:sz w:val="20"/>
                <w:szCs w:val="20"/>
                <w:shd w:val="clear" w:color="auto" w:fill="auto"/>
              </w:rPr>
              <w:t>-  440</w:t>
            </w:r>
            <w:proofErr w:type="gramEnd"/>
            <w:r w:rsidRPr="003E1DD2">
              <w:rPr>
                <w:rFonts w:eastAsia="Times New Roman"/>
                <w:color w:val="000000"/>
                <w:sz w:val="20"/>
                <w:szCs w:val="20"/>
                <w:shd w:val="clear" w:color="auto" w:fill="auto"/>
              </w:rPr>
              <w:t>-450х55-57х530-540мм</w:t>
            </w:r>
          </w:p>
          <w:p w14:paraId="46854635" w14:textId="77777777" w:rsidR="003E1DD2" w:rsidRPr="003E1DD2" w:rsidRDefault="003E1DD2" w:rsidP="003E1DD2">
            <w:pPr>
              <w:rPr>
                <w:rFonts w:eastAsia="Calibri"/>
                <w:color w:val="auto"/>
                <w:sz w:val="20"/>
                <w:szCs w:val="20"/>
                <w:shd w:val="clear" w:color="auto" w:fill="auto"/>
              </w:rPr>
            </w:pPr>
            <w:r w:rsidRPr="003E1DD2">
              <w:rPr>
                <w:rFonts w:eastAsia="Calibri"/>
                <w:color w:val="auto"/>
                <w:sz w:val="20"/>
                <w:szCs w:val="20"/>
                <w:shd w:val="clear" w:color="auto" w:fill="auto"/>
              </w:rPr>
              <w:t xml:space="preserve">  </w:t>
            </w:r>
            <w:r w:rsidRPr="003E1DD2">
              <w:rPr>
                <w:rFonts w:eastAsia="Calibri"/>
                <w:b/>
                <w:bCs/>
                <w:color w:val="auto"/>
                <w:sz w:val="20"/>
                <w:szCs w:val="20"/>
                <w:shd w:val="clear" w:color="auto" w:fill="auto"/>
              </w:rPr>
              <w:t>Бокс.</w:t>
            </w:r>
            <w:r w:rsidRPr="003E1DD2">
              <w:rPr>
                <w:rFonts w:eastAsia="Calibri"/>
                <w:color w:val="auto"/>
                <w:sz w:val="20"/>
                <w:szCs w:val="20"/>
                <w:shd w:val="clear" w:color="auto" w:fill="auto"/>
              </w:rPr>
              <w:t xml:space="preserve"> Для хранения и транспортировки нагревательного элемента и торцующего устройства.</w:t>
            </w:r>
          </w:p>
          <w:p w14:paraId="01E345E9"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 xml:space="preserve">  Вес – не менее 3 кг не более 4 кг.</w:t>
            </w:r>
          </w:p>
          <w:p w14:paraId="06FDA948" w14:textId="77777777" w:rsidR="003E1DD2" w:rsidRPr="003E1DD2" w:rsidRDefault="003E1DD2" w:rsidP="003E1DD2">
            <w:pPr>
              <w:shd w:val="clear" w:color="auto" w:fill="FFFFFF"/>
              <w:jc w:val="left"/>
              <w:rPr>
                <w:rFonts w:eastAsia="Times New Roman"/>
                <w:color w:val="000000"/>
                <w:sz w:val="20"/>
                <w:szCs w:val="20"/>
                <w:shd w:val="clear" w:color="auto" w:fill="auto"/>
              </w:rPr>
            </w:pPr>
            <w:r w:rsidRPr="003E1DD2">
              <w:rPr>
                <w:rFonts w:eastAsia="Times New Roman"/>
                <w:color w:val="000000"/>
                <w:sz w:val="20"/>
                <w:szCs w:val="20"/>
                <w:shd w:val="clear" w:color="auto" w:fill="auto"/>
              </w:rPr>
              <w:t>Габариты – 500-510х320-330х300-310 мм</w:t>
            </w:r>
          </w:p>
          <w:p w14:paraId="4C53D406" w14:textId="77777777" w:rsidR="003E1DD2" w:rsidRPr="003E1DD2" w:rsidRDefault="003E1DD2" w:rsidP="003E1DD2">
            <w:pPr>
              <w:widowControl w:val="0"/>
              <w:autoSpaceDE w:val="0"/>
              <w:autoSpaceDN w:val="0"/>
              <w:ind w:right="102"/>
              <w:rPr>
                <w:rFonts w:eastAsia="Calibri"/>
                <w:color w:val="auto"/>
                <w:sz w:val="20"/>
                <w:szCs w:val="20"/>
                <w:shd w:val="clear" w:color="auto" w:fill="auto"/>
              </w:rPr>
            </w:pPr>
            <w:r w:rsidRPr="003E1DD2">
              <w:rPr>
                <w:rFonts w:eastAsia="Calibri"/>
                <w:b/>
                <w:color w:val="auto"/>
                <w:sz w:val="20"/>
                <w:szCs w:val="20"/>
                <w:shd w:val="clear" w:color="auto" w:fill="auto"/>
              </w:rPr>
              <w:t xml:space="preserve">                Комплект вкладышей:</w:t>
            </w:r>
            <w:r w:rsidRPr="003E1DD2">
              <w:rPr>
                <w:rFonts w:eastAsia="Calibri"/>
                <w:color w:val="auto"/>
                <w:sz w:val="20"/>
                <w:szCs w:val="20"/>
                <w:shd w:val="clear" w:color="auto" w:fill="auto"/>
              </w:rPr>
              <w:t xml:space="preserve"> </w:t>
            </w:r>
          </w:p>
          <w:p w14:paraId="46F9C2BC" w14:textId="77777777" w:rsidR="003E1DD2" w:rsidRPr="003E1DD2" w:rsidRDefault="003E1DD2" w:rsidP="003E1DD2">
            <w:pPr>
              <w:shd w:val="clear" w:color="auto" w:fill="FFFFFF"/>
              <w:jc w:val="left"/>
              <w:rPr>
                <w:rFonts w:eastAsia="Calibri"/>
                <w:color w:val="auto"/>
                <w:sz w:val="20"/>
                <w:szCs w:val="20"/>
                <w:shd w:val="clear" w:color="auto" w:fill="auto"/>
              </w:rPr>
            </w:pPr>
            <w:r w:rsidRPr="003E1DD2">
              <w:rPr>
                <w:rFonts w:eastAsia="Calibri"/>
                <w:color w:val="auto"/>
                <w:sz w:val="20"/>
                <w:szCs w:val="20"/>
                <w:shd w:val="clear" w:color="auto" w:fill="auto"/>
              </w:rPr>
              <w:t>Диаметр вкладышей –</w:t>
            </w:r>
            <w:r w:rsidRPr="003E1DD2">
              <w:rPr>
                <w:rFonts w:eastAsia="Times New Roman"/>
                <w:color w:val="auto"/>
                <w:sz w:val="20"/>
                <w:szCs w:val="20"/>
                <w:shd w:val="clear" w:color="auto" w:fill="auto"/>
              </w:rPr>
              <w:t>90,110, 125, 140, 160, 180, 200, 225, 250, 280 мм</w:t>
            </w:r>
            <w:r w:rsidRPr="003E1DD2">
              <w:rPr>
                <w:rFonts w:eastAsia="Calibri"/>
                <w:color w:val="auto"/>
                <w:sz w:val="20"/>
                <w:szCs w:val="20"/>
                <w:shd w:val="clear" w:color="auto" w:fill="auto"/>
              </w:rPr>
              <w:t xml:space="preserve">.  </w:t>
            </w:r>
          </w:p>
          <w:p w14:paraId="76B08BAC" w14:textId="77777777" w:rsidR="003E1DD2" w:rsidRPr="003E1DD2" w:rsidRDefault="003E1DD2" w:rsidP="003E1DD2">
            <w:pPr>
              <w:tabs>
                <w:tab w:val="left" w:pos="7590"/>
              </w:tabs>
              <w:rPr>
                <w:rFonts w:eastAsia="Calibri"/>
                <w:b/>
                <w:bCs/>
                <w:color w:val="auto"/>
                <w:shd w:val="clear" w:color="auto" w:fill="auto"/>
              </w:rPr>
            </w:pPr>
            <w:r w:rsidRPr="003E1DD2">
              <w:rPr>
                <w:rFonts w:eastAsia="Calibri"/>
                <w:b/>
                <w:color w:val="auto"/>
                <w:sz w:val="20"/>
                <w:szCs w:val="20"/>
                <w:shd w:val="clear" w:color="auto" w:fill="auto"/>
              </w:rPr>
              <w:t xml:space="preserve">                Комплект </w:t>
            </w:r>
            <w:proofErr w:type="spellStart"/>
            <w:r w:rsidRPr="003E1DD2">
              <w:rPr>
                <w:rFonts w:eastAsia="Calibri"/>
                <w:b/>
                <w:color w:val="auto"/>
                <w:sz w:val="20"/>
                <w:szCs w:val="20"/>
                <w:shd w:val="clear" w:color="auto" w:fill="auto"/>
              </w:rPr>
              <w:t>ЗиП</w:t>
            </w:r>
            <w:proofErr w:type="spellEnd"/>
            <w:r w:rsidRPr="003E1DD2">
              <w:rPr>
                <w:rFonts w:eastAsia="Calibri"/>
                <w:b/>
                <w:color w:val="auto"/>
                <w:sz w:val="20"/>
                <w:szCs w:val="20"/>
                <w:shd w:val="clear" w:color="auto" w:fill="auto"/>
              </w:rPr>
              <w:t>.</w:t>
            </w:r>
          </w:p>
        </w:tc>
      </w:tr>
    </w:tbl>
    <w:p w14:paraId="747BB283" w14:textId="77777777" w:rsidR="003E1DD2" w:rsidRPr="003E1DD2" w:rsidRDefault="003E1DD2" w:rsidP="003E1DD2">
      <w:pPr>
        <w:tabs>
          <w:tab w:val="left" w:pos="12049"/>
        </w:tabs>
        <w:jc w:val="left"/>
        <w:rPr>
          <w:rFonts w:eastAsia="Times New Roman"/>
          <w:color w:val="auto"/>
          <w:shd w:val="clear" w:color="auto" w:fill="auto"/>
        </w:rPr>
      </w:pPr>
    </w:p>
    <w:p w14:paraId="487C5396" w14:textId="40E5E68F" w:rsidR="003E1DD2" w:rsidRPr="003E1DD2" w:rsidRDefault="003E1DD2" w:rsidP="003E1DD2">
      <w:pPr>
        <w:ind w:firstLine="567"/>
        <w:rPr>
          <w:rFonts w:eastAsia="Times New Roman"/>
          <w:b/>
          <w:iCs/>
          <w:color w:val="auto"/>
          <w:shd w:val="clear" w:color="auto" w:fill="auto"/>
        </w:rPr>
      </w:pPr>
      <w:r w:rsidRPr="003E1DD2">
        <w:rPr>
          <w:rFonts w:eastAsia="Times New Roman"/>
          <w:b/>
          <w:iCs/>
          <w:color w:val="auto"/>
          <w:shd w:val="clear" w:color="auto" w:fill="auto"/>
        </w:rPr>
        <w:t>Требования к качеству поставки:</w:t>
      </w:r>
    </w:p>
    <w:p w14:paraId="649F6F0B" w14:textId="4ECACDB2" w:rsidR="003E1DD2" w:rsidRPr="003E1DD2" w:rsidRDefault="0048159E" w:rsidP="003E1DD2">
      <w:pPr>
        <w:ind w:firstLine="567"/>
        <w:rPr>
          <w:rFonts w:eastAsia="Times New Roman"/>
          <w:iCs/>
          <w:color w:val="auto"/>
          <w:sz w:val="22"/>
          <w:szCs w:val="22"/>
          <w:shd w:val="clear" w:color="auto" w:fill="auto"/>
        </w:rPr>
      </w:pPr>
      <w:r>
        <w:rPr>
          <w:rFonts w:eastAsia="Times New Roman"/>
          <w:iCs/>
          <w:color w:val="auto"/>
          <w:sz w:val="22"/>
          <w:szCs w:val="22"/>
          <w:shd w:val="clear" w:color="auto" w:fill="FFFFFF"/>
        </w:rPr>
        <w:t xml:space="preserve">1. </w:t>
      </w:r>
      <w:r w:rsidR="003E1DD2" w:rsidRPr="003E1DD2">
        <w:rPr>
          <w:rFonts w:eastAsia="Times New Roman"/>
          <w:iCs/>
          <w:color w:val="auto"/>
          <w:sz w:val="22"/>
          <w:szCs w:val="22"/>
          <w:shd w:val="clear" w:color="auto" w:fill="FFFFFF"/>
        </w:rPr>
        <w:t xml:space="preserve">Товар должен быть новым, не бывшим в употреблении, </w:t>
      </w:r>
      <w:r w:rsidR="003E1DD2" w:rsidRPr="003E1DD2">
        <w:rPr>
          <w:rFonts w:eastAsia="Times New Roman"/>
          <w:iCs/>
          <w:color w:val="auto"/>
          <w:sz w:val="22"/>
          <w:szCs w:val="22"/>
          <w:shd w:val="clear" w:color="auto" w:fill="auto"/>
        </w:rPr>
        <w:t>не восстановленным, не иметь дефектов. Дата изготовления не ранее 3 квартала 2024года</w:t>
      </w:r>
      <w:r w:rsidR="003E1DD2" w:rsidRPr="003E1DD2">
        <w:rPr>
          <w:rFonts w:eastAsia="Times New Roman"/>
          <w:iCs/>
          <w:color w:val="auto"/>
          <w:sz w:val="22"/>
          <w:szCs w:val="22"/>
          <w:shd w:val="clear" w:color="auto" w:fill="FFFFFF"/>
        </w:rPr>
        <w:t>.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5373D2C2" w14:textId="55420605" w:rsidR="003E1DD2" w:rsidRPr="003E1DD2" w:rsidRDefault="0048159E" w:rsidP="003E1DD2">
      <w:pPr>
        <w:ind w:firstLine="567"/>
        <w:rPr>
          <w:rFonts w:eastAsia="Times New Roman"/>
          <w:iCs/>
          <w:color w:val="auto"/>
          <w:sz w:val="22"/>
          <w:szCs w:val="22"/>
          <w:shd w:val="clear" w:color="auto" w:fill="auto"/>
        </w:rPr>
      </w:pPr>
      <w:r>
        <w:rPr>
          <w:rFonts w:eastAsia="Times New Roman"/>
          <w:iCs/>
          <w:color w:val="auto"/>
          <w:sz w:val="22"/>
          <w:szCs w:val="22"/>
          <w:shd w:val="clear" w:color="auto" w:fill="auto"/>
        </w:rPr>
        <w:t>2</w:t>
      </w:r>
      <w:r w:rsidR="003E1DD2" w:rsidRPr="003E1DD2">
        <w:rPr>
          <w:rFonts w:eastAsia="Times New Roman"/>
          <w:iCs/>
          <w:color w:val="auto"/>
          <w:sz w:val="22"/>
          <w:szCs w:val="22"/>
          <w:shd w:val="clear" w:color="auto" w:fill="auto"/>
        </w:rPr>
        <w:t>. Товар поставляется в заводской упаковке. Упаковка товара должна обеспечить сохранность товара при его транспортировке и хранении.</w:t>
      </w:r>
    </w:p>
    <w:p w14:paraId="1D694D8C" w14:textId="60EDDE48" w:rsidR="003E1DD2" w:rsidRPr="003E1DD2" w:rsidRDefault="0048159E" w:rsidP="003E1DD2">
      <w:pPr>
        <w:ind w:firstLine="567"/>
        <w:rPr>
          <w:rFonts w:eastAsia="Calibri"/>
          <w:iCs/>
          <w:color w:val="auto"/>
          <w:sz w:val="22"/>
          <w:szCs w:val="22"/>
          <w:shd w:val="clear" w:color="auto" w:fill="auto"/>
        </w:rPr>
      </w:pPr>
      <w:r>
        <w:rPr>
          <w:rFonts w:eastAsia="Times New Roman"/>
          <w:iCs/>
          <w:color w:val="auto"/>
          <w:sz w:val="22"/>
          <w:szCs w:val="22"/>
          <w:shd w:val="clear" w:color="auto" w:fill="auto"/>
        </w:rPr>
        <w:t>3</w:t>
      </w:r>
      <w:r w:rsidR="003E1DD2" w:rsidRPr="003E1DD2">
        <w:rPr>
          <w:rFonts w:eastAsia="Times New Roman"/>
          <w:iCs/>
          <w:color w:val="auto"/>
          <w:sz w:val="22"/>
          <w:szCs w:val="22"/>
          <w:shd w:val="clear" w:color="auto" w:fill="auto"/>
        </w:rPr>
        <w:t xml:space="preserve"> Комплектация товара –в соответствии с </w:t>
      </w:r>
      <w:r w:rsidR="003E1DD2" w:rsidRPr="003E1DD2">
        <w:rPr>
          <w:rFonts w:eastAsia="Times New Roman"/>
          <w:iCs/>
          <w:color w:val="000000"/>
          <w:sz w:val="22"/>
          <w:szCs w:val="22"/>
          <w:shd w:val="clear" w:color="auto" w:fill="FFFFFF"/>
        </w:rPr>
        <w:t>пунктом №1.</w:t>
      </w:r>
      <w:r w:rsidR="003E1DD2" w:rsidRPr="003E1DD2">
        <w:rPr>
          <w:rFonts w:eastAsia="Calibri"/>
          <w:iCs/>
          <w:color w:val="auto"/>
          <w:sz w:val="22"/>
          <w:szCs w:val="22"/>
          <w:shd w:val="clear" w:color="auto" w:fill="auto"/>
        </w:rPr>
        <w:t xml:space="preserve"> Комплект документов. Технический паспорт,</w:t>
      </w:r>
      <w:r>
        <w:rPr>
          <w:rFonts w:eastAsia="Calibri"/>
          <w:iCs/>
          <w:color w:val="auto"/>
          <w:sz w:val="22"/>
          <w:szCs w:val="22"/>
          <w:shd w:val="clear" w:color="auto" w:fill="auto"/>
        </w:rPr>
        <w:t xml:space="preserve"> </w:t>
      </w:r>
      <w:r w:rsidR="003E1DD2" w:rsidRPr="003E1DD2">
        <w:rPr>
          <w:rFonts w:eastAsia="Calibri"/>
          <w:iCs/>
          <w:color w:val="auto"/>
          <w:sz w:val="22"/>
          <w:szCs w:val="22"/>
          <w:shd w:val="clear" w:color="auto" w:fill="auto"/>
        </w:rPr>
        <w:t>руководство по эксплуатации (нормы технологического режима процесса сварки труб из полиэтилена), гарантийный талон, сертификат о качестве.</w:t>
      </w:r>
    </w:p>
    <w:p w14:paraId="6BD0AB01" w14:textId="7CF01947" w:rsidR="003E1DD2" w:rsidRPr="003E1DD2" w:rsidRDefault="0048159E" w:rsidP="003E1DD2">
      <w:pPr>
        <w:ind w:firstLine="567"/>
        <w:rPr>
          <w:rFonts w:eastAsia="Times New Roman"/>
          <w:iCs/>
          <w:color w:val="auto"/>
          <w:sz w:val="22"/>
          <w:szCs w:val="22"/>
          <w:shd w:val="clear" w:color="auto" w:fill="auto"/>
        </w:rPr>
      </w:pPr>
      <w:r>
        <w:rPr>
          <w:rFonts w:eastAsia="Times New Roman"/>
          <w:iCs/>
          <w:color w:val="auto"/>
          <w:sz w:val="22"/>
          <w:szCs w:val="22"/>
          <w:shd w:val="clear" w:color="auto" w:fill="auto"/>
        </w:rPr>
        <w:t>4</w:t>
      </w:r>
      <w:r w:rsidR="006E5131">
        <w:rPr>
          <w:rFonts w:eastAsia="Times New Roman"/>
          <w:iCs/>
          <w:color w:val="auto"/>
          <w:sz w:val="22"/>
          <w:szCs w:val="22"/>
          <w:shd w:val="clear" w:color="auto" w:fill="auto"/>
        </w:rPr>
        <w:t xml:space="preserve">. </w:t>
      </w:r>
      <w:r w:rsidR="003E1DD2" w:rsidRPr="003E1DD2">
        <w:rPr>
          <w:rFonts w:eastAsia="Times New Roman"/>
          <w:iCs/>
          <w:color w:val="auto"/>
          <w:sz w:val="22"/>
          <w:szCs w:val="22"/>
          <w:shd w:val="clear" w:color="auto" w:fill="auto"/>
        </w:rPr>
        <w:t xml:space="preserve"> Возможность закупа расходных материалов и запчастей для ремонта у поставщика.</w:t>
      </w:r>
    </w:p>
    <w:p w14:paraId="3F3D3994" w14:textId="525642C2" w:rsidR="003E1DD2" w:rsidRPr="003E1DD2" w:rsidRDefault="0048159E" w:rsidP="003E1DD2">
      <w:pPr>
        <w:ind w:firstLine="567"/>
        <w:rPr>
          <w:rFonts w:eastAsia="Times New Roman"/>
          <w:iCs/>
          <w:color w:val="auto"/>
          <w:sz w:val="22"/>
          <w:szCs w:val="22"/>
          <w:shd w:val="clear" w:color="auto" w:fill="auto"/>
        </w:rPr>
      </w:pPr>
      <w:r>
        <w:rPr>
          <w:rFonts w:eastAsia="Times New Roman"/>
          <w:iCs/>
          <w:color w:val="auto"/>
          <w:sz w:val="22"/>
          <w:szCs w:val="22"/>
          <w:shd w:val="clear" w:color="auto" w:fill="auto"/>
        </w:rPr>
        <w:t>5</w:t>
      </w:r>
      <w:r w:rsidR="003E1DD2" w:rsidRPr="003E1DD2">
        <w:rPr>
          <w:rFonts w:eastAsia="Times New Roman"/>
          <w:iCs/>
          <w:color w:val="auto"/>
          <w:sz w:val="22"/>
          <w:szCs w:val="22"/>
          <w:shd w:val="clear" w:color="auto" w:fill="auto"/>
        </w:rPr>
        <w:t>.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2AD6B21E" w14:textId="524BFF1E" w:rsidR="003E1DD2" w:rsidRPr="003E1DD2" w:rsidRDefault="0048159E" w:rsidP="003E1DD2">
      <w:pPr>
        <w:ind w:firstLine="567"/>
        <w:rPr>
          <w:rFonts w:eastAsia="Times New Roman"/>
          <w:iCs/>
          <w:color w:val="auto"/>
          <w:sz w:val="22"/>
          <w:szCs w:val="22"/>
          <w:shd w:val="clear" w:color="auto" w:fill="auto"/>
        </w:rPr>
      </w:pPr>
      <w:r>
        <w:rPr>
          <w:rFonts w:eastAsia="Times New Roman"/>
          <w:iCs/>
          <w:color w:val="auto"/>
          <w:sz w:val="22"/>
          <w:szCs w:val="22"/>
          <w:shd w:val="clear" w:color="auto" w:fill="auto"/>
        </w:rPr>
        <w:t>6</w:t>
      </w:r>
      <w:r w:rsidR="003E1DD2" w:rsidRPr="003E1DD2">
        <w:rPr>
          <w:rFonts w:eastAsia="Times New Roman"/>
          <w:iCs/>
          <w:color w:val="auto"/>
          <w:sz w:val="22"/>
          <w:szCs w:val="22"/>
          <w:shd w:val="clear" w:color="auto" w:fill="auto"/>
        </w:rPr>
        <w:t>.</w:t>
      </w:r>
      <w:r>
        <w:rPr>
          <w:rFonts w:eastAsia="Times New Roman"/>
          <w:iCs/>
          <w:color w:val="auto"/>
          <w:sz w:val="22"/>
          <w:szCs w:val="22"/>
          <w:shd w:val="clear" w:color="auto" w:fill="auto"/>
        </w:rPr>
        <w:t xml:space="preserve"> </w:t>
      </w:r>
      <w:r w:rsidR="003E1DD2" w:rsidRPr="003E1DD2">
        <w:rPr>
          <w:rFonts w:eastAsia="Times New Roman"/>
          <w:iCs/>
          <w:color w:val="auto"/>
          <w:sz w:val="22"/>
          <w:szCs w:val="22"/>
          <w:shd w:val="clear" w:color="auto" w:fill="auto"/>
        </w:rPr>
        <w:t>Гарантийный срок не менее 5 лет.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9BD263D" w14:textId="2BC482F3" w:rsidR="003E1DD2" w:rsidRPr="003E1DD2" w:rsidRDefault="003E1DD2" w:rsidP="003E1DD2">
      <w:pPr>
        <w:ind w:firstLine="567"/>
        <w:rPr>
          <w:rFonts w:eastAsia="Times New Roman"/>
          <w:color w:val="auto"/>
          <w:shd w:val="clear" w:color="auto" w:fill="auto"/>
        </w:rPr>
      </w:pPr>
    </w:p>
    <w:p w14:paraId="0F80D1EA"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50056">
        <w:rPr>
          <w:rFonts w:eastAsia="Calibri"/>
          <w:b/>
          <w:color w:val="auto"/>
          <w:shd w:val="clear" w:color="auto" w:fill="auto"/>
          <w:lang w:eastAsia="en-US"/>
        </w:rPr>
        <w:lastRenderedPageBreak/>
        <w:t>РАЗДЕЛ I</w:t>
      </w:r>
      <w:r w:rsidRPr="00D50056">
        <w:rPr>
          <w:rFonts w:eastAsia="Calibri"/>
          <w:b/>
          <w:color w:val="auto"/>
          <w:shd w:val="clear" w:color="auto" w:fill="auto"/>
          <w:lang w:val="en-US" w:eastAsia="en-US"/>
        </w:rPr>
        <w:t>V</w:t>
      </w:r>
      <w:r w:rsidRPr="00D50056">
        <w:rPr>
          <w:rFonts w:eastAsia="Calibri"/>
          <w:b/>
          <w:color w:val="auto"/>
          <w:shd w:val="clear" w:color="auto" w:fill="auto"/>
          <w:lang w:eastAsia="en-US"/>
        </w:rPr>
        <w:t>.ПРОЕКТ ДОГОВОРА</w:t>
      </w:r>
    </w:p>
    <w:p w14:paraId="64EFD5EE" w14:textId="77777777" w:rsidR="005F66EC" w:rsidRDefault="005F66EC" w:rsidP="00881E89">
      <w:pPr>
        <w:jc w:val="center"/>
        <w:rPr>
          <w:rFonts w:eastAsia="Calibri"/>
          <w:b/>
          <w:color w:val="auto"/>
          <w:shd w:val="clear" w:color="auto" w:fill="auto"/>
          <w:lang w:eastAsia="en-US"/>
        </w:rPr>
      </w:pPr>
    </w:p>
    <w:p w14:paraId="5952FD7E" w14:textId="77777777" w:rsidR="00C9095E" w:rsidRPr="00C9095E" w:rsidRDefault="00C9095E" w:rsidP="00C9095E">
      <w:pPr>
        <w:ind w:firstLine="709"/>
        <w:jc w:val="center"/>
        <w:rPr>
          <w:rFonts w:eastAsia="Times New Roman"/>
          <w:b/>
          <w:color w:val="auto"/>
          <w:sz w:val="22"/>
          <w:szCs w:val="22"/>
          <w:shd w:val="clear" w:color="auto" w:fill="auto"/>
        </w:rPr>
      </w:pPr>
      <w:r w:rsidRPr="00C9095E">
        <w:rPr>
          <w:rFonts w:eastAsia="Times New Roman"/>
          <w:b/>
          <w:color w:val="auto"/>
          <w:sz w:val="22"/>
          <w:szCs w:val="22"/>
          <w:shd w:val="clear" w:color="auto" w:fill="auto"/>
        </w:rPr>
        <w:t>Договор № ______</w:t>
      </w:r>
    </w:p>
    <w:p w14:paraId="5FD3ACA1" w14:textId="77777777" w:rsidR="00C9095E" w:rsidRDefault="00C9095E" w:rsidP="00C9095E">
      <w:pPr>
        <w:widowControl w:val="0"/>
        <w:suppressAutoHyphens/>
        <w:autoSpaceDN w:val="0"/>
        <w:jc w:val="center"/>
        <w:textAlignment w:val="baseline"/>
        <w:rPr>
          <w:rFonts w:eastAsia="Andale Sans UI" w:cs="Tahoma"/>
          <w:b/>
          <w:color w:val="auto"/>
          <w:kern w:val="3"/>
          <w:shd w:val="clear" w:color="auto" w:fill="auto"/>
          <w:lang w:eastAsia="ja-JP" w:bidi="fa-IR"/>
        </w:rPr>
      </w:pPr>
      <w:proofErr w:type="spellStart"/>
      <w:r w:rsidRPr="00C9095E">
        <w:rPr>
          <w:rFonts w:eastAsia="Andale Sans UI" w:cs="Tahoma"/>
          <w:b/>
          <w:color w:val="auto"/>
          <w:kern w:val="3"/>
          <w:shd w:val="clear" w:color="auto" w:fill="auto"/>
          <w:lang w:val="de-DE" w:eastAsia="ja-JP" w:bidi="fa-IR"/>
        </w:rPr>
        <w:t>на</w:t>
      </w:r>
      <w:proofErr w:type="spellEnd"/>
      <w:r w:rsidRPr="00C9095E">
        <w:rPr>
          <w:rFonts w:eastAsia="Andale Sans UI" w:cs="Tahoma"/>
          <w:b/>
          <w:color w:val="auto"/>
          <w:kern w:val="3"/>
          <w:shd w:val="clear" w:color="auto" w:fill="auto"/>
          <w:lang w:val="de-DE" w:eastAsia="ja-JP" w:bidi="fa-IR"/>
        </w:rPr>
        <w:t xml:space="preserve"> </w:t>
      </w:r>
      <w:proofErr w:type="spellStart"/>
      <w:r w:rsidRPr="00C9095E">
        <w:rPr>
          <w:rFonts w:eastAsia="Andale Sans UI" w:cs="Tahoma"/>
          <w:b/>
          <w:color w:val="auto"/>
          <w:kern w:val="3"/>
          <w:shd w:val="clear" w:color="auto" w:fill="auto"/>
          <w:lang w:val="de-DE" w:eastAsia="ja-JP" w:bidi="fa-IR"/>
        </w:rPr>
        <w:t>поставку</w:t>
      </w:r>
      <w:proofErr w:type="spellEnd"/>
      <w:r w:rsidRPr="00C9095E">
        <w:rPr>
          <w:rFonts w:eastAsia="Andale Sans UI" w:cs="Tahoma"/>
          <w:b/>
          <w:color w:val="auto"/>
          <w:kern w:val="3"/>
          <w:shd w:val="clear" w:color="auto" w:fill="auto"/>
          <w:lang w:val="de-DE" w:eastAsia="ja-JP" w:bidi="fa-IR"/>
        </w:rPr>
        <w:t xml:space="preserve"> </w:t>
      </w:r>
      <w:r w:rsidRPr="00C9095E">
        <w:rPr>
          <w:rFonts w:eastAsia="Andale Sans UI" w:cs="Tahoma"/>
          <w:b/>
          <w:color w:val="auto"/>
          <w:kern w:val="3"/>
          <w:shd w:val="clear" w:color="auto" w:fill="auto"/>
          <w:lang w:eastAsia="ja-JP" w:bidi="fa-IR"/>
        </w:rPr>
        <w:t>аппаратов для стыковой сварки полимерных труб</w:t>
      </w:r>
    </w:p>
    <w:p w14:paraId="6CFE9AE6" w14:textId="77777777" w:rsidR="00C9095E" w:rsidRDefault="00C9095E" w:rsidP="00C9095E">
      <w:pPr>
        <w:widowControl w:val="0"/>
        <w:suppressAutoHyphens/>
        <w:autoSpaceDN w:val="0"/>
        <w:jc w:val="center"/>
        <w:textAlignment w:val="baseline"/>
        <w:rPr>
          <w:rFonts w:eastAsia="Andale Sans UI" w:cs="Tahoma"/>
          <w:b/>
          <w:color w:val="auto"/>
          <w:kern w:val="3"/>
          <w:shd w:val="clear" w:color="auto" w:fill="auto"/>
          <w:lang w:eastAsia="ja-JP" w:bidi="fa-IR"/>
        </w:rPr>
      </w:pPr>
    </w:p>
    <w:p w14:paraId="74865904" w14:textId="77777777" w:rsidR="00C9095E" w:rsidRPr="00C9095E" w:rsidRDefault="00C9095E" w:rsidP="00C9095E">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
    <w:p w14:paraId="56927EDE" w14:textId="77777777" w:rsidR="00C9095E" w:rsidRPr="00C9095E" w:rsidRDefault="00C9095E" w:rsidP="00C9095E">
      <w:pPr>
        <w:jc w:val="left"/>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г. Йошкар-Ола            </w:t>
      </w:r>
      <w:r w:rsidRPr="00C9095E">
        <w:rPr>
          <w:rFonts w:eastAsia="Times New Roman"/>
          <w:color w:val="auto"/>
          <w:sz w:val="22"/>
          <w:szCs w:val="22"/>
          <w:shd w:val="clear" w:color="auto" w:fill="auto"/>
        </w:rPr>
        <w:tab/>
      </w:r>
      <w:r w:rsidRPr="00C9095E">
        <w:rPr>
          <w:rFonts w:eastAsia="Times New Roman"/>
          <w:color w:val="auto"/>
          <w:sz w:val="22"/>
          <w:szCs w:val="22"/>
          <w:shd w:val="clear" w:color="auto" w:fill="auto"/>
        </w:rPr>
        <w:tab/>
      </w:r>
      <w:r w:rsidRPr="00C9095E">
        <w:rPr>
          <w:rFonts w:eastAsia="Times New Roman"/>
          <w:color w:val="auto"/>
          <w:sz w:val="22"/>
          <w:szCs w:val="22"/>
          <w:shd w:val="clear" w:color="auto" w:fill="auto"/>
        </w:rPr>
        <w:tab/>
      </w:r>
      <w:r w:rsidRPr="00C9095E">
        <w:rPr>
          <w:rFonts w:eastAsia="Times New Roman"/>
          <w:color w:val="auto"/>
          <w:sz w:val="22"/>
          <w:szCs w:val="22"/>
          <w:shd w:val="clear" w:color="auto" w:fill="auto"/>
        </w:rPr>
        <w:tab/>
      </w:r>
      <w:r w:rsidRPr="00C9095E">
        <w:rPr>
          <w:rFonts w:eastAsia="Times New Roman"/>
          <w:color w:val="auto"/>
          <w:sz w:val="22"/>
          <w:szCs w:val="22"/>
          <w:shd w:val="clear" w:color="auto" w:fill="auto"/>
        </w:rPr>
        <w:tab/>
      </w:r>
      <w:r w:rsidRPr="00C9095E">
        <w:rPr>
          <w:rFonts w:eastAsia="Times New Roman"/>
          <w:color w:val="auto"/>
          <w:sz w:val="22"/>
          <w:szCs w:val="22"/>
          <w:shd w:val="clear" w:color="auto" w:fill="auto"/>
        </w:rPr>
        <w:tab/>
      </w:r>
      <w:r w:rsidRPr="00C9095E">
        <w:rPr>
          <w:rFonts w:eastAsia="Times New Roman"/>
          <w:color w:val="auto"/>
          <w:sz w:val="22"/>
          <w:szCs w:val="22"/>
          <w:shd w:val="clear" w:color="auto" w:fill="auto"/>
        </w:rPr>
        <w:tab/>
      </w:r>
      <w:r w:rsidRPr="00C9095E">
        <w:rPr>
          <w:rFonts w:eastAsia="Times New Roman"/>
          <w:color w:val="auto"/>
          <w:sz w:val="22"/>
          <w:szCs w:val="22"/>
          <w:shd w:val="clear" w:color="auto" w:fill="auto"/>
        </w:rPr>
        <w:tab/>
      </w:r>
      <w:proofErr w:type="gramStart"/>
      <w:r w:rsidRPr="00C9095E">
        <w:rPr>
          <w:rFonts w:eastAsia="Times New Roman"/>
          <w:color w:val="auto"/>
          <w:sz w:val="22"/>
          <w:szCs w:val="22"/>
          <w:shd w:val="clear" w:color="auto" w:fill="auto"/>
        </w:rPr>
        <w:tab/>
        <w:t xml:space="preserve">  «</w:t>
      </w:r>
      <w:proofErr w:type="gramEnd"/>
      <w:r w:rsidRPr="00C9095E">
        <w:rPr>
          <w:rFonts w:eastAsia="Times New Roman"/>
          <w:color w:val="auto"/>
          <w:sz w:val="22"/>
          <w:szCs w:val="22"/>
          <w:shd w:val="clear" w:color="auto" w:fill="auto"/>
        </w:rPr>
        <w:t>___»  ________ 2024  г.</w:t>
      </w:r>
    </w:p>
    <w:p w14:paraId="4D19F772" w14:textId="77777777" w:rsidR="00C9095E" w:rsidRPr="00C9095E" w:rsidRDefault="00C9095E" w:rsidP="00C9095E">
      <w:pPr>
        <w:jc w:val="left"/>
        <w:rPr>
          <w:rFonts w:eastAsia="Times New Roman"/>
          <w:color w:val="4F81BD"/>
          <w:sz w:val="22"/>
          <w:szCs w:val="22"/>
          <w:shd w:val="clear" w:color="auto" w:fill="auto"/>
        </w:rPr>
      </w:pPr>
    </w:p>
    <w:p w14:paraId="7836A05C" w14:textId="77777777" w:rsidR="00C9095E" w:rsidRPr="00C9095E" w:rsidRDefault="00C9095E" w:rsidP="00C9095E">
      <w:pPr>
        <w:keepNext/>
        <w:keepLines/>
        <w:suppressAutoHyphens/>
        <w:ind w:firstLine="709"/>
        <w:rPr>
          <w:rFonts w:eastAsia="Calibri"/>
          <w:bCs/>
          <w:color w:val="000000"/>
          <w:sz w:val="22"/>
          <w:szCs w:val="22"/>
          <w:shd w:val="clear" w:color="auto" w:fill="auto"/>
          <w:lang w:eastAsia="zh-CN"/>
        </w:rPr>
      </w:pPr>
      <w:r w:rsidRPr="00C9095E">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62B2E25B" w14:textId="77777777" w:rsidR="00C9095E" w:rsidRPr="00C9095E" w:rsidRDefault="00C9095E" w:rsidP="00C9095E">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03A29D7F" w14:textId="77777777" w:rsidR="00C9095E" w:rsidRPr="00C9095E" w:rsidRDefault="00C9095E" w:rsidP="00C9095E">
      <w:pPr>
        <w:widowControl w:val="0"/>
        <w:autoSpaceDE w:val="0"/>
        <w:autoSpaceDN w:val="0"/>
        <w:adjustRightInd w:val="0"/>
        <w:ind w:firstLine="709"/>
        <w:jc w:val="center"/>
        <w:rPr>
          <w:rFonts w:eastAsia="Times New Roman"/>
          <w:b/>
          <w:bCs/>
          <w:color w:val="auto"/>
          <w:sz w:val="22"/>
          <w:szCs w:val="22"/>
          <w:shd w:val="clear" w:color="auto" w:fill="auto"/>
        </w:rPr>
      </w:pPr>
      <w:r w:rsidRPr="00C9095E">
        <w:rPr>
          <w:rFonts w:eastAsia="Times New Roman"/>
          <w:b/>
          <w:bCs/>
          <w:color w:val="auto"/>
          <w:sz w:val="22"/>
          <w:szCs w:val="22"/>
          <w:shd w:val="clear" w:color="auto" w:fill="auto"/>
        </w:rPr>
        <w:t>1. ПРЕДМЕТ ДОГОВОРА</w:t>
      </w:r>
    </w:p>
    <w:p w14:paraId="1080BBD9" w14:textId="77777777" w:rsidR="00C9095E" w:rsidRPr="00C9095E" w:rsidRDefault="00C9095E" w:rsidP="00C9095E">
      <w:pPr>
        <w:widowControl w:val="0"/>
        <w:numPr>
          <w:ilvl w:val="1"/>
          <w:numId w:val="2"/>
        </w:numPr>
        <w:tabs>
          <w:tab w:val="left" w:pos="1134"/>
        </w:tabs>
        <w:autoSpaceDE w:val="0"/>
        <w:autoSpaceDN w:val="0"/>
        <w:adjustRightInd w:val="0"/>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Поставщик обязуется осуществить поставку </w:t>
      </w:r>
      <w:r w:rsidRPr="00C9095E">
        <w:rPr>
          <w:rFonts w:eastAsia="Times New Roman"/>
          <w:color w:val="000000"/>
          <w:sz w:val="22"/>
          <w:szCs w:val="22"/>
          <w:shd w:val="clear" w:color="auto" w:fill="FFFFFF"/>
        </w:rPr>
        <w:t>аппаратов для стыковой сварки полимерных труб</w:t>
      </w:r>
      <w:r w:rsidRPr="00C9095E">
        <w:rPr>
          <w:rFonts w:eastAsia="Times New Roman"/>
          <w:color w:val="auto"/>
          <w:sz w:val="22"/>
          <w:szCs w:val="22"/>
          <w:shd w:val="clear" w:color="auto" w:fill="auto"/>
        </w:rPr>
        <w:t>,</w:t>
      </w:r>
    </w:p>
    <w:p w14:paraId="35B33BD7" w14:textId="77777777" w:rsidR="00C9095E" w:rsidRPr="00C9095E" w:rsidRDefault="00C9095E" w:rsidP="00C9095E">
      <w:pPr>
        <w:widowControl w:val="0"/>
        <w:tabs>
          <w:tab w:val="left" w:pos="1134"/>
        </w:tabs>
        <w:autoSpaceDE w:val="0"/>
        <w:autoSpaceDN w:val="0"/>
        <w:adjustRightInd w:val="0"/>
        <w:rPr>
          <w:rFonts w:eastAsia="Times New Roman"/>
          <w:color w:val="auto"/>
          <w:sz w:val="22"/>
          <w:szCs w:val="22"/>
          <w:shd w:val="clear" w:color="auto" w:fill="auto"/>
        </w:rPr>
      </w:pPr>
      <w:r w:rsidRPr="00C9095E">
        <w:rPr>
          <w:rFonts w:eastAsia="Times New Roman"/>
          <w:color w:val="auto"/>
          <w:sz w:val="22"/>
          <w:szCs w:val="22"/>
          <w:shd w:val="clear" w:color="auto" w:fill="auto"/>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380B6FF0"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1.2. Поставляемый Товар должен быть новым Товаром, не бывшим в употреблении, не восстановленным, не иметь дефектов, изготовленным не ранее 3 квартала 2024 года, соответствовать требованиям, установленным действующим законодательством Российской Федерации, требованиям, указанных в Техническом задании и условиям Договора.</w:t>
      </w:r>
    </w:p>
    <w:p w14:paraId="29D212F2" w14:textId="77777777" w:rsidR="00C9095E" w:rsidRPr="00C9095E" w:rsidRDefault="00C9095E" w:rsidP="00C9095E">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7B2D8FB3"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(сертификаты (декларации) соответствия, в случае если поставляемый Товар подлежит обязательной сертификации (обязательному декларированию) Товара, и/или другие документы качества Товара), технический паспорт, руководство по эксплуатации (нормы технологического режима процесса сварки труб из полиэтилена), гарантийный талон, оформленные в соответствии с действующим законодательством Российской Федерации на русском языке.</w:t>
      </w:r>
    </w:p>
    <w:p w14:paraId="1DEEB24D" w14:textId="77777777" w:rsidR="00C9095E" w:rsidRPr="00C9095E" w:rsidRDefault="00C9095E" w:rsidP="00C9095E">
      <w:pPr>
        <w:ind w:firstLine="709"/>
        <w:rPr>
          <w:rFonts w:eastAsia="Times New Roman"/>
          <w:color w:val="auto"/>
          <w:shd w:val="clear" w:color="auto" w:fill="auto"/>
        </w:rPr>
      </w:pPr>
    </w:p>
    <w:p w14:paraId="693AF994" w14:textId="77777777" w:rsidR="00C9095E" w:rsidRPr="00C9095E" w:rsidRDefault="00C9095E" w:rsidP="00C9095E">
      <w:pPr>
        <w:autoSpaceDE w:val="0"/>
        <w:autoSpaceDN w:val="0"/>
        <w:adjustRightInd w:val="0"/>
        <w:ind w:firstLine="709"/>
        <w:jc w:val="center"/>
        <w:rPr>
          <w:rFonts w:eastAsia="Times New Roman"/>
          <w:b/>
          <w:color w:val="auto"/>
          <w:sz w:val="22"/>
          <w:szCs w:val="22"/>
          <w:shd w:val="clear" w:color="auto" w:fill="auto"/>
        </w:rPr>
      </w:pPr>
      <w:r w:rsidRPr="00C9095E">
        <w:rPr>
          <w:rFonts w:eastAsia="Times New Roman"/>
          <w:b/>
          <w:color w:val="auto"/>
          <w:sz w:val="22"/>
          <w:szCs w:val="22"/>
          <w:shd w:val="clear" w:color="auto" w:fill="auto"/>
        </w:rPr>
        <w:t>2. ЦЕНА ДОГОВОРА</w:t>
      </w:r>
    </w:p>
    <w:p w14:paraId="16859928" w14:textId="77777777" w:rsidR="00C9095E" w:rsidRPr="00C9095E" w:rsidRDefault="00C9095E" w:rsidP="00C9095E">
      <w:pPr>
        <w:tabs>
          <w:tab w:val="left" w:pos="709"/>
        </w:tabs>
        <w:ind w:firstLine="709"/>
        <w:rPr>
          <w:rFonts w:eastAsia="Times New Roman"/>
          <w:snapToGrid w:val="0"/>
          <w:color w:val="auto"/>
          <w:sz w:val="22"/>
          <w:szCs w:val="22"/>
          <w:shd w:val="clear" w:color="auto" w:fill="auto"/>
        </w:rPr>
      </w:pPr>
      <w:r w:rsidRPr="00C9095E">
        <w:rPr>
          <w:rFonts w:eastAsia="Times New Roman"/>
          <w:snapToGrid w:val="0"/>
          <w:color w:val="auto"/>
          <w:sz w:val="22"/>
          <w:szCs w:val="22"/>
          <w:shd w:val="clear" w:color="auto" w:fill="auto"/>
        </w:rPr>
        <w:t xml:space="preserve">2.1. Цена Договора </w:t>
      </w:r>
      <w:r w:rsidRPr="00C9095E">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C9095E">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C9095E">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C9095E">
        <w:rPr>
          <w:rFonts w:eastAsia="Times New Roman"/>
          <w:snapToGrid w:val="0"/>
          <w:color w:val="auto"/>
          <w:sz w:val="22"/>
          <w:szCs w:val="22"/>
          <w:shd w:val="clear" w:color="auto" w:fill="auto"/>
        </w:rPr>
        <w:t>).</w:t>
      </w:r>
    </w:p>
    <w:p w14:paraId="1E5146B6" w14:textId="77777777" w:rsidR="00C9095E" w:rsidRPr="00C9095E" w:rsidRDefault="00C9095E" w:rsidP="00C9095E">
      <w:pPr>
        <w:widowControl w:val="0"/>
        <w:tabs>
          <w:tab w:val="left" w:pos="709"/>
        </w:tabs>
        <w:ind w:firstLine="709"/>
        <w:rPr>
          <w:rFonts w:eastAsia="Times New Roman"/>
          <w:snapToGrid w:val="0"/>
          <w:color w:val="auto"/>
          <w:sz w:val="22"/>
          <w:szCs w:val="22"/>
          <w:shd w:val="clear" w:color="auto" w:fill="auto"/>
        </w:rPr>
      </w:pPr>
      <w:r w:rsidRPr="00C9095E">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2F1269EB"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2.3. Источник финансирования Договора – собственные средства МУП «Водоканал».</w:t>
      </w:r>
    </w:p>
    <w:p w14:paraId="70761FE1" w14:textId="77777777" w:rsidR="00C9095E" w:rsidRPr="00C9095E" w:rsidRDefault="00C9095E" w:rsidP="00C9095E">
      <w:pPr>
        <w:tabs>
          <w:tab w:val="left" w:pos="720"/>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2.4. </w:t>
      </w:r>
      <w:r w:rsidRPr="00C9095E">
        <w:rPr>
          <w:rFonts w:eastAsia="Times New Roman"/>
          <w:color w:val="000000"/>
          <w:sz w:val="22"/>
          <w:szCs w:val="22"/>
          <w:shd w:val="clear" w:color="auto" w:fill="auto"/>
        </w:rPr>
        <w:t>Цена Товара включает в себя стоимость Товара</w:t>
      </w:r>
      <w:r w:rsidRPr="00C9095E">
        <w:rPr>
          <w:rFonts w:eastAsia="Times New Roman"/>
          <w:color w:val="auto"/>
          <w:sz w:val="22"/>
          <w:szCs w:val="22"/>
          <w:shd w:val="clear" w:color="auto" w:fill="auto"/>
        </w:rPr>
        <w:t xml:space="preserve">, страхование, уплату таможенных пошлин, налогов, сборов и иных платежей, а также расходы на упаковку, маркировку, транспортные расходы по доставке до места Заказчика, погрузочно-разгрузочные работы. </w:t>
      </w:r>
    </w:p>
    <w:p w14:paraId="7EB1EDD3" w14:textId="77777777" w:rsidR="00C9095E" w:rsidRPr="00C9095E" w:rsidRDefault="00C9095E" w:rsidP="00C9095E">
      <w:pPr>
        <w:ind w:firstLine="709"/>
        <w:rPr>
          <w:rFonts w:eastAsia="Times New Roman"/>
          <w:bCs/>
          <w:color w:val="auto"/>
          <w:sz w:val="22"/>
          <w:szCs w:val="22"/>
          <w:shd w:val="clear" w:color="auto" w:fill="auto"/>
        </w:rPr>
      </w:pPr>
      <w:r w:rsidRPr="00C9095E">
        <w:rPr>
          <w:rFonts w:eastAsia="Times New Roman"/>
          <w:color w:val="auto"/>
          <w:sz w:val="22"/>
          <w:szCs w:val="22"/>
          <w:shd w:val="clear" w:color="auto" w:fill="auto"/>
        </w:rPr>
        <w:t xml:space="preserve">2.5. </w:t>
      </w:r>
      <w:r w:rsidRPr="00C9095E">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AFDB7DC" w14:textId="77777777" w:rsidR="00C9095E" w:rsidRPr="00C9095E" w:rsidRDefault="00C9095E" w:rsidP="00C9095E">
      <w:pPr>
        <w:autoSpaceDE w:val="0"/>
        <w:autoSpaceDN w:val="0"/>
        <w:adjustRightInd w:val="0"/>
        <w:ind w:firstLine="709"/>
        <w:rPr>
          <w:rFonts w:eastAsia="Calibri"/>
          <w:color w:val="auto"/>
          <w:sz w:val="22"/>
          <w:szCs w:val="22"/>
          <w:shd w:val="clear" w:color="auto" w:fill="auto"/>
          <w:lang w:eastAsia="en-US"/>
        </w:rPr>
      </w:pPr>
      <w:r w:rsidRPr="00C9095E">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C9095E">
        <w:rPr>
          <w:rFonts w:eastAsia="Times New Roman"/>
          <w:bCs/>
          <w:color w:val="auto"/>
          <w:sz w:val="22"/>
          <w:szCs w:val="22"/>
          <w:shd w:val="clear" w:color="auto" w:fill="auto"/>
        </w:rPr>
        <w:t>без изменения</w:t>
      </w:r>
      <w:proofErr w:type="gramEnd"/>
      <w:r w:rsidRPr="00C9095E">
        <w:rPr>
          <w:rFonts w:eastAsia="Times New Roman"/>
          <w:bCs/>
          <w:color w:val="auto"/>
          <w:sz w:val="22"/>
          <w:szCs w:val="22"/>
          <w:shd w:val="clear" w:color="auto" w:fill="auto"/>
        </w:rPr>
        <w:t xml:space="preserve"> предусмотренных Договором количества Товара</w:t>
      </w:r>
      <w:r w:rsidRPr="00C9095E">
        <w:rPr>
          <w:rFonts w:eastAsia="Calibri"/>
          <w:color w:val="auto"/>
          <w:sz w:val="22"/>
          <w:szCs w:val="22"/>
          <w:shd w:val="clear" w:color="auto" w:fill="auto"/>
          <w:lang w:eastAsia="en-US"/>
        </w:rPr>
        <w:t>, качества поставляемого Товара и иных условий Договора.</w:t>
      </w:r>
    </w:p>
    <w:p w14:paraId="42831E4E"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B2E76B2" w14:textId="77777777" w:rsidR="00C9095E" w:rsidRPr="00C9095E" w:rsidRDefault="00C9095E" w:rsidP="00C9095E">
      <w:pPr>
        <w:autoSpaceDE w:val="0"/>
        <w:autoSpaceDN w:val="0"/>
        <w:adjustRightInd w:val="0"/>
        <w:ind w:firstLine="709"/>
        <w:rPr>
          <w:rFonts w:eastAsia="Calibri"/>
          <w:color w:val="auto"/>
          <w:sz w:val="22"/>
          <w:szCs w:val="22"/>
          <w:shd w:val="clear" w:color="auto" w:fill="auto"/>
          <w:lang w:eastAsia="en-US"/>
        </w:rPr>
      </w:pPr>
      <w:r w:rsidRPr="00C9095E">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9095E">
        <w:rPr>
          <w:rFonts w:eastAsia="Calibri"/>
          <w:color w:val="auto"/>
          <w:sz w:val="22"/>
          <w:szCs w:val="22"/>
          <w:shd w:val="clear" w:color="auto" w:fill="auto"/>
          <w:lang w:eastAsia="en-US"/>
        </w:rPr>
        <w:t xml:space="preserve">из установленной в Договоре цены единицы Товара, </w:t>
      </w:r>
      <w:r w:rsidRPr="00C9095E">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008C54C6" w14:textId="77777777" w:rsidR="00C9095E" w:rsidRPr="00C9095E" w:rsidRDefault="00C9095E" w:rsidP="00C9095E">
      <w:pPr>
        <w:tabs>
          <w:tab w:val="left" w:pos="720"/>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29CD5B2" w14:textId="77777777" w:rsidR="00C9095E" w:rsidRPr="00C9095E" w:rsidRDefault="00C9095E" w:rsidP="00C9095E">
      <w:pPr>
        <w:tabs>
          <w:tab w:val="left" w:pos="720"/>
        </w:tabs>
        <w:ind w:firstLine="720"/>
        <w:rPr>
          <w:rFonts w:eastAsia="Times New Roman"/>
          <w:color w:val="auto"/>
          <w:sz w:val="22"/>
          <w:szCs w:val="22"/>
          <w:shd w:val="clear" w:color="auto" w:fill="auto"/>
        </w:rPr>
      </w:pPr>
    </w:p>
    <w:p w14:paraId="75BED61E" w14:textId="77777777" w:rsidR="00C9095E" w:rsidRPr="00C9095E" w:rsidRDefault="00C9095E" w:rsidP="00C9095E">
      <w:pPr>
        <w:widowControl w:val="0"/>
        <w:tabs>
          <w:tab w:val="left" w:pos="709"/>
        </w:tabs>
        <w:suppressAutoHyphens/>
        <w:ind w:firstLine="720"/>
        <w:jc w:val="center"/>
        <w:rPr>
          <w:rFonts w:eastAsia="Arial"/>
          <w:b/>
          <w:color w:val="auto"/>
          <w:sz w:val="22"/>
          <w:szCs w:val="22"/>
          <w:shd w:val="clear" w:color="auto" w:fill="auto"/>
          <w:lang w:eastAsia="ar-SA"/>
        </w:rPr>
      </w:pPr>
      <w:r w:rsidRPr="00C9095E">
        <w:rPr>
          <w:rFonts w:eastAsia="Arial"/>
          <w:b/>
          <w:color w:val="auto"/>
          <w:sz w:val="22"/>
          <w:szCs w:val="22"/>
          <w:shd w:val="clear" w:color="auto" w:fill="auto"/>
          <w:lang w:eastAsia="ar-SA"/>
        </w:rPr>
        <w:t>3. ПОРЯДОК РАСЧЕТОВ</w:t>
      </w:r>
    </w:p>
    <w:p w14:paraId="35293B0B"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09CAD3B7"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4528C83B" w14:textId="77777777" w:rsidR="00C9095E" w:rsidRPr="00C9095E" w:rsidRDefault="00C9095E" w:rsidP="00C9095E">
      <w:pPr>
        <w:ind w:firstLine="709"/>
        <w:rPr>
          <w:rFonts w:eastAsia="Times New Roman"/>
          <w:b/>
          <w:color w:val="auto"/>
          <w:sz w:val="22"/>
          <w:shd w:val="clear" w:color="auto" w:fill="auto"/>
        </w:rPr>
      </w:pPr>
    </w:p>
    <w:p w14:paraId="4896547A" w14:textId="77777777" w:rsidR="00C9095E" w:rsidRPr="00C9095E" w:rsidRDefault="00C9095E" w:rsidP="00C9095E">
      <w:pPr>
        <w:tabs>
          <w:tab w:val="left" w:pos="709"/>
          <w:tab w:val="left" w:pos="1134"/>
        </w:tabs>
        <w:ind w:firstLine="709"/>
        <w:jc w:val="center"/>
        <w:rPr>
          <w:rFonts w:eastAsia="Times New Roman"/>
          <w:b/>
          <w:color w:val="auto"/>
          <w:sz w:val="22"/>
          <w:szCs w:val="22"/>
          <w:shd w:val="clear" w:color="auto" w:fill="auto"/>
        </w:rPr>
      </w:pPr>
      <w:r w:rsidRPr="00C9095E">
        <w:rPr>
          <w:rFonts w:eastAsia="Times New Roman"/>
          <w:b/>
          <w:color w:val="auto"/>
          <w:sz w:val="22"/>
          <w:szCs w:val="22"/>
          <w:shd w:val="clear" w:color="auto" w:fill="auto"/>
        </w:rPr>
        <w:t>4. ПРАВА И ОБЯЗАННОСТИ СТОРОН</w:t>
      </w:r>
    </w:p>
    <w:p w14:paraId="4A33AC61"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b/>
          <w:color w:val="auto"/>
          <w:sz w:val="22"/>
          <w:szCs w:val="22"/>
          <w:shd w:val="clear" w:color="auto" w:fill="auto"/>
        </w:rPr>
        <w:t>4.1.</w:t>
      </w:r>
      <w:r w:rsidRPr="00C9095E">
        <w:rPr>
          <w:rFonts w:eastAsia="Times New Roman"/>
          <w:color w:val="auto"/>
          <w:sz w:val="22"/>
          <w:szCs w:val="22"/>
          <w:shd w:val="clear" w:color="auto" w:fill="auto"/>
        </w:rPr>
        <w:t xml:space="preserve"> З</w:t>
      </w:r>
      <w:r w:rsidRPr="00C9095E">
        <w:rPr>
          <w:rFonts w:eastAsia="Times New Roman"/>
          <w:b/>
          <w:color w:val="auto"/>
          <w:sz w:val="22"/>
          <w:szCs w:val="22"/>
          <w:shd w:val="clear" w:color="auto" w:fill="auto"/>
        </w:rPr>
        <w:t>аказчик вправе</w:t>
      </w:r>
      <w:r w:rsidRPr="00C9095E">
        <w:rPr>
          <w:rFonts w:eastAsia="Times New Roman"/>
          <w:color w:val="auto"/>
          <w:sz w:val="22"/>
          <w:szCs w:val="22"/>
          <w:shd w:val="clear" w:color="auto" w:fill="auto"/>
        </w:rPr>
        <w:t>:</w:t>
      </w:r>
    </w:p>
    <w:p w14:paraId="3B68D9D5"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40799CFE"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1488833C"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541F48CC" w14:textId="77777777" w:rsidR="00C9095E" w:rsidRPr="00C9095E" w:rsidRDefault="00C9095E" w:rsidP="00C9095E">
      <w:pPr>
        <w:widowControl w:val="0"/>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F389632" w14:textId="77777777" w:rsidR="00C9095E" w:rsidRPr="00C9095E" w:rsidRDefault="00C9095E" w:rsidP="00C9095E">
      <w:pPr>
        <w:widowControl w:val="0"/>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48E6DF12"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4.1.6. Требовать возмещения убытков, причиненных по вине Поставщика.</w:t>
      </w:r>
    </w:p>
    <w:p w14:paraId="5C088663"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hd w:val="clear" w:color="auto" w:fill="auto"/>
        </w:rPr>
        <w:t xml:space="preserve">4.1.7. </w:t>
      </w:r>
      <w:r w:rsidRPr="00C9095E">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4E185D6E"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b/>
          <w:color w:val="auto"/>
          <w:sz w:val="22"/>
          <w:szCs w:val="22"/>
          <w:shd w:val="clear" w:color="auto" w:fill="auto"/>
        </w:rPr>
        <w:t>4.2. Заказчик обязан</w:t>
      </w:r>
      <w:r w:rsidRPr="00C9095E">
        <w:rPr>
          <w:rFonts w:eastAsia="Times New Roman"/>
          <w:color w:val="auto"/>
          <w:sz w:val="22"/>
          <w:szCs w:val="22"/>
          <w:shd w:val="clear" w:color="auto" w:fill="auto"/>
        </w:rPr>
        <w:t>:</w:t>
      </w:r>
    </w:p>
    <w:p w14:paraId="17C51A28"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7F893829"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4E3C6F9C"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7F92911B"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34D5A60E"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03503AA3"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37E620A2"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lastRenderedPageBreak/>
        <w:t xml:space="preserve">4.2.7. Осуществлять контроль за исполнением Поставщиком условий Договора в соответствии с законодательством Российской Федерации. </w:t>
      </w:r>
    </w:p>
    <w:p w14:paraId="127EC125"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b/>
          <w:color w:val="auto"/>
          <w:sz w:val="22"/>
          <w:szCs w:val="22"/>
          <w:shd w:val="clear" w:color="auto" w:fill="auto"/>
        </w:rPr>
        <w:t>4.3. Поставщик вправе</w:t>
      </w:r>
      <w:r w:rsidRPr="00C9095E">
        <w:rPr>
          <w:rFonts w:eastAsia="Times New Roman"/>
          <w:color w:val="auto"/>
          <w:sz w:val="22"/>
          <w:szCs w:val="22"/>
          <w:shd w:val="clear" w:color="auto" w:fill="auto"/>
        </w:rPr>
        <w:t>:</w:t>
      </w:r>
    </w:p>
    <w:p w14:paraId="23C46E34" w14:textId="77777777" w:rsidR="00C9095E" w:rsidRPr="00C9095E" w:rsidRDefault="00C9095E" w:rsidP="00C9095E">
      <w:pPr>
        <w:widowControl w:val="0"/>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4.3.1. Требовать своевременной оплаты поставленного Товара.</w:t>
      </w:r>
    </w:p>
    <w:p w14:paraId="41C4787D"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294F24B6"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b/>
          <w:color w:val="auto"/>
          <w:sz w:val="22"/>
          <w:szCs w:val="22"/>
          <w:shd w:val="clear" w:color="auto" w:fill="auto"/>
        </w:rPr>
        <w:t>4.4. Поставщик обязан</w:t>
      </w:r>
      <w:r w:rsidRPr="00C9095E">
        <w:rPr>
          <w:rFonts w:eastAsia="Times New Roman"/>
          <w:color w:val="auto"/>
          <w:sz w:val="22"/>
          <w:szCs w:val="22"/>
          <w:shd w:val="clear" w:color="auto" w:fill="auto"/>
        </w:rPr>
        <w:t>:</w:t>
      </w:r>
    </w:p>
    <w:p w14:paraId="5C4010AA" w14:textId="77777777" w:rsidR="00C9095E" w:rsidRPr="00C9095E" w:rsidRDefault="00C9095E" w:rsidP="00C9095E">
      <w:pPr>
        <w:tabs>
          <w:tab w:val="left" w:pos="630"/>
          <w:tab w:val="left" w:pos="709"/>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C9095E">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20CC2C97" w14:textId="77777777" w:rsidR="00C9095E" w:rsidRPr="00C9095E" w:rsidRDefault="00C9095E" w:rsidP="00C9095E">
      <w:pPr>
        <w:tabs>
          <w:tab w:val="left" w:pos="709"/>
        </w:tabs>
        <w:autoSpaceDE w:val="0"/>
        <w:autoSpaceDN w:val="0"/>
        <w:adjustRightInd w:val="0"/>
        <w:ind w:firstLine="709"/>
        <w:rPr>
          <w:rFonts w:eastAsia="Times New Roman"/>
          <w:b/>
          <w:color w:val="auto"/>
          <w:sz w:val="22"/>
          <w:szCs w:val="22"/>
          <w:shd w:val="clear" w:color="auto" w:fill="auto"/>
        </w:rPr>
      </w:pPr>
      <w:r w:rsidRPr="00C9095E">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3D766BC"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098D17E3"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4.4.4. Гарантировать качество Товара.</w:t>
      </w:r>
    </w:p>
    <w:p w14:paraId="04DA0DED"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3C54E1E3"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4.4.6.</w:t>
      </w:r>
      <w:r w:rsidRPr="00C9095E">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1F6AA26D"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58E5E4B8"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06845EBC"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1F32F764" w14:textId="77777777" w:rsidR="00C9095E" w:rsidRPr="00C9095E" w:rsidRDefault="00C9095E" w:rsidP="00C9095E">
      <w:pPr>
        <w:autoSpaceDE w:val="0"/>
        <w:autoSpaceDN w:val="0"/>
        <w:adjustRightInd w:val="0"/>
        <w:ind w:firstLine="709"/>
        <w:rPr>
          <w:rFonts w:eastAsia="Times New Roman"/>
          <w:b/>
          <w:color w:val="auto"/>
          <w:sz w:val="22"/>
          <w:szCs w:val="22"/>
          <w:shd w:val="clear" w:color="auto" w:fill="auto"/>
        </w:rPr>
      </w:pPr>
    </w:p>
    <w:p w14:paraId="01496770" w14:textId="77777777" w:rsidR="00C9095E" w:rsidRPr="00C9095E" w:rsidRDefault="00C9095E" w:rsidP="00C9095E">
      <w:pPr>
        <w:shd w:val="clear" w:color="auto" w:fill="FFFFFF"/>
        <w:tabs>
          <w:tab w:val="left" w:pos="709"/>
        </w:tabs>
        <w:ind w:firstLine="709"/>
        <w:jc w:val="center"/>
        <w:rPr>
          <w:rFonts w:eastAsia="Times New Roman"/>
          <w:b/>
          <w:color w:val="auto"/>
          <w:sz w:val="22"/>
          <w:szCs w:val="22"/>
          <w:shd w:val="clear" w:color="auto" w:fill="auto"/>
        </w:rPr>
      </w:pPr>
      <w:r w:rsidRPr="00C9095E">
        <w:rPr>
          <w:rFonts w:eastAsia="Times New Roman"/>
          <w:b/>
          <w:color w:val="auto"/>
          <w:sz w:val="22"/>
          <w:szCs w:val="22"/>
          <w:shd w:val="clear" w:color="auto" w:fill="auto"/>
        </w:rPr>
        <w:t>5. СРОК, МЕСТО И УСЛОВИЯ ПОСТАВКИ</w:t>
      </w:r>
    </w:p>
    <w:p w14:paraId="7811D853"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5.1. Срок поставки Товара: Поставка Товара осуществляется в течение 10 (десяти) рабочих дней с момента заключения Договора.</w:t>
      </w:r>
    </w:p>
    <w:p w14:paraId="5FA4E189" w14:textId="77777777" w:rsidR="00C9095E" w:rsidRPr="00C9095E" w:rsidRDefault="00C9095E" w:rsidP="00C9095E">
      <w:pPr>
        <w:suppressAutoHyphen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5.2. 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условии возможности вертикальной разгрузки (кран-балкой). </w:t>
      </w:r>
    </w:p>
    <w:p w14:paraId="536D340A" w14:textId="77777777" w:rsidR="00C9095E" w:rsidRPr="00C9095E" w:rsidRDefault="00C9095E" w:rsidP="00C9095E">
      <w:pPr>
        <w:suppressAutoHyphen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Место поставки: РМЭ, г. Йошкар-Ола, ул. Дружбы, д. 2 (далее – место поставки).</w:t>
      </w:r>
    </w:p>
    <w:p w14:paraId="1F72335C" w14:textId="77777777" w:rsidR="00C9095E" w:rsidRPr="00C9095E" w:rsidRDefault="00C9095E" w:rsidP="00C9095E">
      <w:pPr>
        <w:suppressAutoHyphen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7B290E16" w14:textId="77777777" w:rsidR="00C9095E" w:rsidRPr="00C9095E" w:rsidRDefault="00C9095E" w:rsidP="00C9095E">
      <w:pPr>
        <w:suppressAutoHyphens/>
        <w:ind w:firstLine="709"/>
        <w:rPr>
          <w:rFonts w:eastAsia="Times New Roman"/>
          <w:color w:val="000000"/>
          <w:sz w:val="22"/>
          <w:szCs w:val="22"/>
          <w:shd w:val="clear" w:color="auto" w:fill="auto"/>
          <w:lang w:eastAsia="ar-SA"/>
        </w:rPr>
      </w:pPr>
    </w:p>
    <w:p w14:paraId="710E4EA3" w14:textId="77777777" w:rsidR="00C9095E" w:rsidRPr="00C9095E" w:rsidRDefault="00C9095E" w:rsidP="00C9095E">
      <w:pPr>
        <w:tabs>
          <w:tab w:val="left" w:pos="709"/>
        </w:tabs>
        <w:ind w:firstLine="709"/>
        <w:jc w:val="center"/>
        <w:rPr>
          <w:rFonts w:eastAsia="Times New Roman"/>
          <w:color w:val="auto"/>
          <w:sz w:val="22"/>
          <w:szCs w:val="22"/>
          <w:shd w:val="clear" w:color="auto" w:fill="auto"/>
        </w:rPr>
      </w:pPr>
      <w:r w:rsidRPr="00C9095E">
        <w:rPr>
          <w:rFonts w:eastAsia="Times New Roman"/>
          <w:b/>
          <w:color w:val="auto"/>
          <w:sz w:val="22"/>
          <w:szCs w:val="22"/>
          <w:shd w:val="clear" w:color="auto" w:fill="auto"/>
        </w:rPr>
        <w:t xml:space="preserve">6. ПОРЯДОК СДАЧИ-ПРИЕМКИ ТОВАРА </w:t>
      </w:r>
      <w:r w:rsidRPr="00C9095E">
        <w:rPr>
          <w:rFonts w:eastAsia="Times New Roman"/>
          <w:b/>
          <w:color w:val="auto"/>
          <w:sz w:val="22"/>
          <w:szCs w:val="22"/>
          <w:shd w:val="clear" w:color="auto" w:fill="auto"/>
        </w:rPr>
        <w:tab/>
      </w:r>
    </w:p>
    <w:p w14:paraId="4CEBABBD"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1.4 настоящего Договора. </w:t>
      </w:r>
    </w:p>
    <w:p w14:paraId="08285A7D"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lang w:eastAsia="ar-SA"/>
        </w:rPr>
      </w:pPr>
      <w:r w:rsidRPr="00C9095E">
        <w:rPr>
          <w:rFonts w:eastAsia="Times New Roman"/>
          <w:color w:val="auto"/>
          <w:sz w:val="22"/>
          <w:szCs w:val="22"/>
          <w:shd w:val="clear" w:color="auto" w:fill="auto"/>
        </w:rPr>
        <w:t xml:space="preserve">6.2. </w:t>
      </w:r>
      <w:r w:rsidRPr="00C9095E">
        <w:rPr>
          <w:rFonts w:eastAsia="Times New Roman"/>
          <w:color w:val="auto"/>
          <w:sz w:val="22"/>
          <w:szCs w:val="22"/>
          <w:shd w:val="clear" w:color="auto" w:fill="auto"/>
          <w:lang w:eastAsia="ar-SA"/>
        </w:rPr>
        <w:t xml:space="preserve">Товар должен быть поставлен в заводской упаковке (таре), обеспечивающей защиту Товаров от их повреждения или порчи при транспортировке, погрузочно-разгрузочных работах и хранении.  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 </w:t>
      </w:r>
    </w:p>
    <w:p w14:paraId="0F24254F" w14:textId="77777777" w:rsidR="00C9095E" w:rsidRPr="00C9095E" w:rsidRDefault="00C9095E" w:rsidP="00C9095E">
      <w:pPr>
        <w:autoSpaceDE w:val="0"/>
        <w:autoSpaceDN w:val="0"/>
        <w:adjustRightInd w:val="0"/>
        <w:ind w:firstLine="709"/>
        <w:rPr>
          <w:rFonts w:eastAsia="Calibri"/>
          <w:color w:val="auto"/>
          <w:sz w:val="22"/>
          <w:szCs w:val="22"/>
          <w:shd w:val="clear" w:color="auto" w:fill="auto"/>
          <w:lang w:eastAsia="en-US"/>
        </w:rPr>
      </w:pPr>
      <w:r w:rsidRPr="00C9095E">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8B80E81" w14:textId="77777777" w:rsidR="00C9095E" w:rsidRPr="00C9095E" w:rsidRDefault="00C9095E" w:rsidP="00C9095E">
      <w:pPr>
        <w:autoSpaceDE w:val="0"/>
        <w:autoSpaceDN w:val="0"/>
        <w:adjustRightInd w:val="0"/>
        <w:ind w:firstLine="709"/>
        <w:rPr>
          <w:rFonts w:eastAsia="Calibri"/>
          <w:color w:val="auto"/>
          <w:sz w:val="22"/>
          <w:szCs w:val="22"/>
          <w:shd w:val="clear" w:color="auto" w:fill="auto"/>
          <w:lang w:eastAsia="en-US"/>
        </w:rPr>
      </w:pPr>
      <w:r w:rsidRPr="00C9095E">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8115DA7" w14:textId="77777777" w:rsidR="00C9095E" w:rsidRPr="00C9095E" w:rsidRDefault="00C9095E" w:rsidP="00C9095E">
      <w:pPr>
        <w:autoSpaceDE w:val="0"/>
        <w:autoSpaceDN w:val="0"/>
        <w:adjustRightInd w:val="0"/>
        <w:ind w:firstLine="709"/>
        <w:rPr>
          <w:rFonts w:eastAsia="Calibri"/>
          <w:color w:val="auto"/>
          <w:sz w:val="22"/>
          <w:szCs w:val="22"/>
          <w:shd w:val="clear" w:color="auto" w:fill="auto"/>
          <w:lang w:eastAsia="en-US"/>
        </w:rPr>
      </w:pPr>
      <w:r w:rsidRPr="00C9095E">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D42B3FF" w14:textId="77777777" w:rsidR="00C9095E" w:rsidRPr="00C9095E" w:rsidRDefault="00C9095E" w:rsidP="00C9095E">
      <w:pPr>
        <w:tabs>
          <w:tab w:val="left" w:pos="630"/>
          <w:tab w:val="left" w:pos="709"/>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lastRenderedPageBreak/>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63001FCA" w14:textId="77777777" w:rsidR="00C9095E" w:rsidRPr="00C9095E" w:rsidRDefault="00C9095E" w:rsidP="00C9095E">
      <w:pPr>
        <w:tabs>
          <w:tab w:val="left" w:pos="630"/>
          <w:tab w:val="left" w:pos="709"/>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6D086A4"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6.5. Приемка Товара по количеству, ассортименту и качеству </w:t>
      </w:r>
      <w:r w:rsidRPr="00C9095E">
        <w:rPr>
          <w:rFonts w:eastAsia="Times New Roman"/>
          <w:color w:val="auto"/>
          <w:spacing w:val="-1"/>
          <w:sz w:val="22"/>
          <w:szCs w:val="22"/>
          <w:shd w:val="clear" w:color="auto" w:fill="auto"/>
        </w:rPr>
        <w:t xml:space="preserve">производится Заказчиком </w:t>
      </w:r>
      <w:r w:rsidRPr="00C9095E">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C9095E">
        <w:rPr>
          <w:rFonts w:eastAsia="Arial"/>
          <w:color w:val="000000"/>
          <w:sz w:val="22"/>
          <w:szCs w:val="22"/>
          <w:shd w:val="clear" w:color="auto" w:fill="auto"/>
        </w:rPr>
        <w:t>товарную накладную.</w:t>
      </w:r>
    </w:p>
    <w:p w14:paraId="58C9F786"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5729C77D"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78D6F141"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 (трех)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68F24B90" w14:textId="77777777" w:rsidR="00C9095E" w:rsidRPr="00C9095E" w:rsidRDefault="00C9095E" w:rsidP="00C9095E">
      <w:pPr>
        <w:tabs>
          <w:tab w:val="left" w:pos="709"/>
        </w:tabs>
        <w:autoSpaceDE w:val="0"/>
        <w:autoSpaceDN w:val="0"/>
        <w:adjustRightInd w:val="0"/>
        <w:ind w:firstLine="709"/>
        <w:rPr>
          <w:rFonts w:eastAsia="Times New Roman"/>
          <w:color w:val="000000"/>
          <w:sz w:val="22"/>
          <w:szCs w:val="22"/>
          <w:shd w:val="clear" w:color="auto" w:fill="auto"/>
        </w:rPr>
      </w:pPr>
      <w:r w:rsidRPr="00C9095E">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249C461" w14:textId="77777777" w:rsidR="00C9095E" w:rsidRPr="00C9095E" w:rsidRDefault="00C9095E" w:rsidP="00C9095E">
      <w:pPr>
        <w:tabs>
          <w:tab w:val="left" w:pos="709"/>
        </w:tabs>
        <w:autoSpaceDE w:val="0"/>
        <w:autoSpaceDN w:val="0"/>
        <w:adjustRightInd w:val="0"/>
        <w:ind w:firstLine="709"/>
        <w:rPr>
          <w:rFonts w:eastAsia="Times New Roman"/>
          <w:color w:val="000000"/>
          <w:sz w:val="22"/>
          <w:szCs w:val="22"/>
          <w:shd w:val="clear" w:color="auto" w:fill="auto"/>
        </w:rPr>
      </w:pPr>
      <w:r w:rsidRPr="00C9095E">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52FF9ABF"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32E0859A"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6A723438" w14:textId="77777777" w:rsidR="00C9095E" w:rsidRPr="00C9095E" w:rsidRDefault="00C9095E" w:rsidP="00C9095E">
      <w:pPr>
        <w:ind w:firstLine="709"/>
        <w:rPr>
          <w:rFonts w:eastAsia="Times New Roman"/>
          <w:color w:val="auto"/>
          <w:sz w:val="22"/>
          <w:szCs w:val="22"/>
          <w:shd w:val="clear" w:color="auto" w:fill="auto"/>
        </w:rPr>
      </w:pPr>
    </w:p>
    <w:p w14:paraId="3A4A28ED" w14:textId="77777777" w:rsidR="00C9095E" w:rsidRPr="00C9095E" w:rsidRDefault="00C9095E" w:rsidP="00C9095E">
      <w:pPr>
        <w:tabs>
          <w:tab w:val="left" w:pos="709"/>
        </w:tabs>
        <w:autoSpaceDE w:val="0"/>
        <w:autoSpaceDN w:val="0"/>
        <w:adjustRightInd w:val="0"/>
        <w:ind w:firstLine="709"/>
        <w:jc w:val="center"/>
        <w:rPr>
          <w:rFonts w:eastAsia="Times New Roman"/>
          <w:b/>
          <w:color w:val="auto"/>
          <w:sz w:val="22"/>
          <w:szCs w:val="22"/>
          <w:shd w:val="clear" w:color="auto" w:fill="auto"/>
        </w:rPr>
      </w:pPr>
      <w:r w:rsidRPr="00C9095E">
        <w:rPr>
          <w:rFonts w:eastAsia="Times New Roman"/>
          <w:b/>
          <w:color w:val="auto"/>
          <w:sz w:val="22"/>
          <w:szCs w:val="22"/>
          <w:shd w:val="clear" w:color="auto" w:fill="auto"/>
        </w:rPr>
        <w:t>7. ГАРАНТИЙНЫЕ ОБЯЗАТЕЛЬСТВА</w:t>
      </w:r>
    </w:p>
    <w:p w14:paraId="4A10EB1B"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7.1. Поставщик гарантирует качество и безопасность поставляемого Товара, соответствие с действующими государственными стандартами, утвержденными на соответствующий вид Товара, обязательным требованиями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 оформленных в соответствии с требованиями действующего законодательства Российской Федерации.</w:t>
      </w:r>
    </w:p>
    <w:p w14:paraId="061850F1"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7.2. Поставляемый Товар должен быть новым не бывшим в употреблении у Поставщика и (или) третьих лиц, не снятым с длительного хранения, не восстановленным, изготовленным не ранее 3 </w:t>
      </w:r>
      <w:proofErr w:type="gramStart"/>
      <w:r w:rsidRPr="00C9095E">
        <w:rPr>
          <w:rFonts w:eastAsia="Times New Roman"/>
          <w:color w:val="auto"/>
          <w:sz w:val="22"/>
          <w:szCs w:val="22"/>
          <w:shd w:val="clear" w:color="auto" w:fill="auto"/>
        </w:rPr>
        <w:t>квартала  2024</w:t>
      </w:r>
      <w:proofErr w:type="gramEnd"/>
      <w:r w:rsidRPr="00C9095E">
        <w:rPr>
          <w:rFonts w:eastAsia="Times New Roman"/>
          <w:color w:val="auto"/>
          <w:sz w:val="22"/>
          <w:szCs w:val="22"/>
          <w:shd w:val="clear" w:color="auto" w:fill="auto"/>
        </w:rPr>
        <w:t xml:space="preserve"> года.</w:t>
      </w:r>
    </w:p>
    <w:p w14:paraId="6DE5D0C4"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технический паспорт, руководство по эксплуатации.</w:t>
      </w:r>
    </w:p>
    <w:p w14:paraId="2486D748" w14:textId="77777777" w:rsidR="00C9095E" w:rsidRPr="00C9095E" w:rsidRDefault="00C9095E" w:rsidP="00C9095E">
      <w:pPr>
        <w:tabs>
          <w:tab w:val="left" w:pos="709"/>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7.4. Гарантийный срок на Товар не менее 5 лет. </w:t>
      </w:r>
    </w:p>
    <w:p w14:paraId="63FDA42B"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48FFC9C"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Товара.</w:t>
      </w:r>
    </w:p>
    <w:p w14:paraId="72DAB13A"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4ACE05FD"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5CC8A7EE"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lastRenderedPageBreak/>
        <w:t>7.9. Товар ненадлежащего качества возвращается Поставщику за его счет после поставки нового Товара.</w:t>
      </w:r>
    </w:p>
    <w:p w14:paraId="18DF3A51"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46CCFBA2"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C9095E">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C9095E">
        <w:rPr>
          <w:rFonts w:eastAsia="Arial"/>
          <w:color w:val="0000FF"/>
          <w:sz w:val="22"/>
          <w:shd w:val="clear" w:color="auto" w:fill="auto"/>
        </w:rPr>
        <w:t>.</w:t>
      </w:r>
    </w:p>
    <w:p w14:paraId="40DE5742"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2CC65DEA" w14:textId="77777777" w:rsidR="00C9095E" w:rsidRPr="00C9095E" w:rsidRDefault="00C9095E" w:rsidP="00C9095E">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C9095E">
        <w:rPr>
          <w:rFonts w:eastAsia="Times New Roman"/>
          <w:b/>
          <w:color w:val="auto"/>
          <w:sz w:val="22"/>
          <w:szCs w:val="22"/>
          <w:shd w:val="clear" w:color="auto" w:fill="auto"/>
        </w:rPr>
        <w:t xml:space="preserve">8. ОБЕСПЕЧЕНИЕ ИСПОЛНЕНИЯ ДОГОВОРА </w:t>
      </w:r>
    </w:p>
    <w:p w14:paraId="510D92CE" w14:textId="77777777" w:rsidR="00C9095E" w:rsidRPr="00C9095E" w:rsidRDefault="00C9095E" w:rsidP="00C9095E">
      <w:pPr>
        <w:tabs>
          <w:tab w:val="left" w:pos="426"/>
        </w:tabs>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 xml:space="preserve">8.1. </w:t>
      </w:r>
      <w:r w:rsidRPr="00C9095E">
        <w:rPr>
          <w:rFonts w:eastAsia="Times New Roman"/>
          <w:color w:val="auto"/>
          <w:sz w:val="22"/>
          <w:szCs w:val="22"/>
          <w:shd w:val="clear" w:color="auto" w:fill="auto"/>
        </w:rPr>
        <w:t>Обеспечение исполнения настоящего Договора предоставляется Поставщиком на сумму: 90 181 (Девяносто тысяч сто восемьдесят один) рубль 67 копеек, что составляет 5% от начальной (максимальной) цены Договора, указанной в извещении об осуществлении закупки.</w:t>
      </w:r>
      <w:r w:rsidRPr="00C9095E">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10C5B68A"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lang w:eastAsia="zh-CN"/>
        </w:rPr>
        <w:t xml:space="preserve">8.2. </w:t>
      </w:r>
      <w:r w:rsidRPr="00C9095E">
        <w:rPr>
          <w:rFonts w:eastAsia="Times New Roman"/>
          <w:iCs/>
          <w:color w:val="auto"/>
          <w:sz w:val="22"/>
          <w:szCs w:val="22"/>
          <w:shd w:val="clear" w:color="auto" w:fill="auto"/>
        </w:rPr>
        <w:t xml:space="preserve">В </w:t>
      </w:r>
      <w:r w:rsidRPr="00C9095E">
        <w:rPr>
          <w:rFonts w:eastAsia="Times New Roman"/>
          <w:color w:val="auto"/>
          <w:sz w:val="22"/>
          <w:szCs w:val="22"/>
          <w:shd w:val="clear" w:color="auto" w:fill="auto"/>
          <w:lang w:eastAsia="zh-CN"/>
        </w:rPr>
        <w:t>случае</w:t>
      </w:r>
      <w:r w:rsidRPr="00C9095E">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C9095E">
        <w:rPr>
          <w:rFonts w:eastAsia="Times New Roman"/>
          <w:color w:val="auto"/>
          <w:sz w:val="22"/>
          <w:szCs w:val="22"/>
          <w:shd w:val="clear" w:color="auto" w:fill="auto"/>
          <w:lang w:eastAsia="zh-CN"/>
        </w:rPr>
        <w:t>Договор</w:t>
      </w:r>
      <w:r w:rsidRPr="00C9095E">
        <w:rPr>
          <w:rFonts w:eastAsia="Times New Roman"/>
          <w:iCs/>
          <w:color w:val="auto"/>
          <w:sz w:val="22"/>
          <w:szCs w:val="22"/>
          <w:shd w:val="clear" w:color="auto" w:fill="auto"/>
        </w:rPr>
        <w:t xml:space="preserve">, </w:t>
      </w:r>
      <w:r w:rsidRPr="00C9095E">
        <w:rPr>
          <w:rFonts w:eastAsia="Times New Roman"/>
          <w:color w:val="auto"/>
          <w:sz w:val="22"/>
          <w:szCs w:val="22"/>
          <w:shd w:val="clear" w:color="auto" w:fill="auto"/>
        </w:rPr>
        <w:t xml:space="preserve">предоставляет обеспечение исполнения </w:t>
      </w:r>
      <w:r w:rsidRPr="00C9095E">
        <w:rPr>
          <w:rFonts w:eastAsia="Times New Roman"/>
          <w:color w:val="auto"/>
          <w:sz w:val="22"/>
          <w:szCs w:val="22"/>
          <w:shd w:val="clear" w:color="auto" w:fill="auto"/>
          <w:lang w:eastAsia="zh-CN"/>
        </w:rPr>
        <w:t>Договор</w:t>
      </w:r>
      <w:r w:rsidRPr="00C9095E">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C9095E">
        <w:rPr>
          <w:rFonts w:eastAsia="Times New Roman"/>
          <w:color w:val="auto"/>
          <w:sz w:val="22"/>
          <w:szCs w:val="22"/>
          <w:shd w:val="clear" w:color="auto" w:fill="auto"/>
          <w:lang w:eastAsia="zh-CN"/>
        </w:rPr>
        <w:t>Договор</w:t>
      </w:r>
      <w:r w:rsidRPr="00C9095E">
        <w:rPr>
          <w:rFonts w:eastAsia="Times New Roman"/>
          <w:color w:val="auto"/>
          <w:sz w:val="22"/>
          <w:szCs w:val="22"/>
          <w:shd w:val="clear" w:color="auto" w:fill="auto"/>
        </w:rPr>
        <w:t>а, что составляет 135 272 (Сто тридцать пять тысяч двести семьдесят два) рубля 51 копейка, или предоставляет информацию, подтверждающую добросовестность Поставщика.</w:t>
      </w:r>
    </w:p>
    <w:p w14:paraId="0BF88D79" w14:textId="77777777" w:rsidR="00C9095E" w:rsidRPr="00C9095E" w:rsidRDefault="00C9095E" w:rsidP="00C9095E">
      <w:pPr>
        <w:tabs>
          <w:tab w:val="left" w:pos="426"/>
        </w:tabs>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C9095E">
        <w:rPr>
          <w:rFonts w:eastAsia="Times New Roman"/>
          <w:color w:val="000000"/>
          <w:sz w:val="22"/>
          <w:szCs w:val="22"/>
          <w:shd w:val="clear" w:color="auto" w:fill="auto"/>
        </w:rPr>
        <w:t>Заказчику</w:t>
      </w:r>
      <w:r w:rsidRPr="00C9095E">
        <w:rPr>
          <w:rFonts w:eastAsia="Times New Roman"/>
          <w:color w:val="auto"/>
          <w:sz w:val="22"/>
          <w:szCs w:val="22"/>
          <w:shd w:val="clear" w:color="auto" w:fill="auto"/>
          <w:lang w:eastAsia="zh-CN"/>
        </w:rPr>
        <w:t xml:space="preserve"> в залог денежных средств, </w:t>
      </w:r>
      <w:r w:rsidRPr="00C9095E">
        <w:rPr>
          <w:rFonts w:eastAsia="Times New Roman"/>
          <w:color w:val="auto"/>
          <w:sz w:val="22"/>
          <w:szCs w:val="22"/>
          <w:shd w:val="clear" w:color="auto" w:fill="auto"/>
        </w:rPr>
        <w:t>Поставщик</w:t>
      </w:r>
      <w:r w:rsidRPr="00C9095E">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C9095E">
        <w:rPr>
          <w:rFonts w:eastAsia="Times New Roman"/>
          <w:color w:val="auto"/>
          <w:sz w:val="22"/>
          <w:szCs w:val="22"/>
          <w:shd w:val="clear" w:color="auto" w:fill="auto"/>
          <w:lang w:eastAsia="zh-CN"/>
        </w:rPr>
        <w:t>8._</w:t>
      </w:r>
      <w:proofErr w:type="gramEnd"/>
      <w:r w:rsidRPr="00C9095E">
        <w:rPr>
          <w:rFonts w:eastAsia="Times New Roman"/>
          <w:color w:val="auto"/>
          <w:sz w:val="22"/>
          <w:szCs w:val="22"/>
          <w:shd w:val="clear" w:color="auto" w:fill="auto"/>
          <w:lang w:eastAsia="zh-CN"/>
        </w:rPr>
        <w:t xml:space="preserve">,  на счёт </w:t>
      </w:r>
      <w:r w:rsidRPr="00C9095E">
        <w:rPr>
          <w:rFonts w:eastAsia="Times New Roman"/>
          <w:color w:val="000000"/>
          <w:sz w:val="22"/>
          <w:szCs w:val="22"/>
          <w:shd w:val="clear" w:color="auto" w:fill="auto"/>
        </w:rPr>
        <w:t xml:space="preserve">Заказчика </w:t>
      </w:r>
      <w:r w:rsidRPr="00C9095E">
        <w:rPr>
          <w:rFonts w:eastAsia="Times New Roman"/>
          <w:color w:val="auto"/>
          <w:sz w:val="22"/>
          <w:szCs w:val="22"/>
          <w:shd w:val="clear" w:color="auto" w:fill="auto"/>
          <w:lang w:eastAsia="zh-CN"/>
        </w:rPr>
        <w:t>по указанным реквизитам:</w:t>
      </w:r>
    </w:p>
    <w:p w14:paraId="59581D6B" w14:textId="77777777" w:rsidR="00C9095E" w:rsidRPr="00C9095E" w:rsidRDefault="00C9095E" w:rsidP="00C9095E">
      <w:pPr>
        <w:tabs>
          <w:tab w:val="left" w:pos="2127"/>
        </w:tabs>
        <w:ind w:firstLine="709"/>
        <w:rPr>
          <w:rFonts w:eastAsia="Times New Roman"/>
          <w:color w:val="auto"/>
          <w:sz w:val="22"/>
          <w:szCs w:val="22"/>
          <w:shd w:val="clear" w:color="auto" w:fill="auto"/>
        </w:rPr>
      </w:pPr>
      <w:r w:rsidRPr="00C9095E">
        <w:rPr>
          <w:rFonts w:eastAsia="Times New Roman"/>
          <w:i/>
          <w:color w:val="auto"/>
          <w:sz w:val="22"/>
          <w:szCs w:val="22"/>
          <w:shd w:val="clear" w:color="auto" w:fill="auto"/>
        </w:rPr>
        <w:t xml:space="preserve">МУП «Водоканал» </w:t>
      </w:r>
    </w:p>
    <w:p w14:paraId="246D7022" w14:textId="77777777" w:rsidR="00C9095E" w:rsidRPr="00C9095E" w:rsidRDefault="00C9095E" w:rsidP="00C9095E">
      <w:pPr>
        <w:tabs>
          <w:tab w:val="left" w:pos="2127"/>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ИНН 1215020390 </w:t>
      </w:r>
    </w:p>
    <w:p w14:paraId="15738F29" w14:textId="77777777" w:rsidR="00C9095E" w:rsidRPr="00C9095E" w:rsidRDefault="00C9095E" w:rsidP="00C9095E">
      <w:pPr>
        <w:tabs>
          <w:tab w:val="left" w:pos="2127"/>
        </w:tab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КПП 121501001</w:t>
      </w:r>
    </w:p>
    <w:p w14:paraId="0D47E453" w14:textId="77777777" w:rsidR="00C9095E" w:rsidRPr="00C9095E" w:rsidRDefault="00C9095E" w:rsidP="00C9095E">
      <w:pPr>
        <w:ind w:firstLine="709"/>
        <w:rPr>
          <w:rFonts w:eastAsia="Times New Roman"/>
          <w:color w:val="000000"/>
          <w:sz w:val="22"/>
          <w:szCs w:val="22"/>
          <w:shd w:val="clear" w:color="auto" w:fill="auto"/>
        </w:rPr>
      </w:pPr>
      <w:r w:rsidRPr="00C9095E">
        <w:rPr>
          <w:rFonts w:eastAsia="Times New Roman"/>
          <w:color w:val="000000"/>
          <w:sz w:val="22"/>
          <w:szCs w:val="22"/>
          <w:shd w:val="clear" w:color="auto" w:fill="auto"/>
        </w:rPr>
        <w:t>Расчетный счет 40702810300000050227</w:t>
      </w:r>
    </w:p>
    <w:p w14:paraId="1A0F021F" w14:textId="77777777" w:rsidR="00C9095E" w:rsidRPr="00C9095E" w:rsidRDefault="00C9095E" w:rsidP="00C9095E">
      <w:pPr>
        <w:ind w:firstLine="709"/>
        <w:rPr>
          <w:rFonts w:eastAsia="Times New Roman"/>
          <w:color w:val="000000"/>
          <w:sz w:val="22"/>
          <w:szCs w:val="22"/>
          <w:shd w:val="clear" w:color="auto" w:fill="auto"/>
        </w:rPr>
      </w:pPr>
      <w:r w:rsidRPr="00C9095E">
        <w:rPr>
          <w:rFonts w:eastAsia="Times New Roman"/>
          <w:color w:val="000000"/>
          <w:sz w:val="22"/>
          <w:szCs w:val="22"/>
          <w:shd w:val="clear" w:color="auto" w:fill="auto"/>
        </w:rPr>
        <w:t xml:space="preserve">Банк получателя: ГПБ (АО) </w:t>
      </w:r>
    </w:p>
    <w:p w14:paraId="4CD11B0E"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Корреспондентский счет 30101810200000000823</w:t>
      </w:r>
    </w:p>
    <w:p w14:paraId="0D07BFFB"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БИК 044525823</w:t>
      </w:r>
    </w:p>
    <w:p w14:paraId="7D5CB621" w14:textId="77777777" w:rsidR="00C9095E" w:rsidRPr="00C9095E" w:rsidRDefault="00C9095E" w:rsidP="00C9095E">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rPr>
        <w:t xml:space="preserve">Назначение платежа: </w:t>
      </w:r>
      <w:r w:rsidRPr="00C9095E">
        <w:rPr>
          <w:rFonts w:eastAsia="Times New Roman"/>
          <w:bCs/>
          <w:color w:val="auto"/>
          <w:sz w:val="22"/>
          <w:szCs w:val="22"/>
          <w:shd w:val="clear" w:color="auto" w:fill="auto"/>
        </w:rPr>
        <w:t xml:space="preserve">«Обеспечение исполнения </w:t>
      </w:r>
      <w:r w:rsidRPr="00C9095E">
        <w:rPr>
          <w:rFonts w:eastAsia="Times New Roman"/>
          <w:color w:val="auto"/>
          <w:sz w:val="22"/>
          <w:szCs w:val="22"/>
          <w:shd w:val="clear" w:color="auto" w:fill="auto"/>
          <w:lang w:eastAsia="zh-CN"/>
        </w:rPr>
        <w:t>Договора на</w:t>
      </w:r>
      <w:r w:rsidRPr="00C9095E">
        <w:rPr>
          <w:rFonts w:eastAsia="Times New Roman"/>
          <w:color w:val="auto"/>
          <w:sz w:val="22"/>
          <w:szCs w:val="22"/>
          <w:shd w:val="clear" w:color="auto" w:fill="auto"/>
        </w:rPr>
        <w:t xml:space="preserve"> </w:t>
      </w:r>
      <w:r w:rsidRPr="00C9095E">
        <w:rPr>
          <w:rFonts w:eastAsia="Calibri"/>
          <w:color w:val="auto"/>
          <w:sz w:val="22"/>
          <w:szCs w:val="22"/>
          <w:shd w:val="clear" w:color="auto" w:fill="auto"/>
          <w:lang w:eastAsia="ar-SA"/>
        </w:rPr>
        <w:t>поставку аппаратов для стыковой сварки полимерных труб</w:t>
      </w:r>
      <w:r w:rsidRPr="00C9095E">
        <w:rPr>
          <w:rFonts w:eastAsia="Times New Roman"/>
          <w:color w:val="auto"/>
          <w:sz w:val="22"/>
          <w:szCs w:val="22"/>
          <w:shd w:val="clear" w:color="auto" w:fill="auto"/>
        </w:rPr>
        <w:t>».</w:t>
      </w:r>
    </w:p>
    <w:p w14:paraId="68C407CC"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36C0808"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227CFC77"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FEE27BD"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5E775493"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22F48038"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8E79EA4"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8BDB932"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 xml:space="preserve">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w:t>
      </w:r>
      <w:r w:rsidRPr="00C9095E">
        <w:rPr>
          <w:rFonts w:eastAsia="Times New Roman"/>
          <w:color w:val="auto"/>
          <w:sz w:val="22"/>
          <w:szCs w:val="22"/>
          <w:shd w:val="clear" w:color="auto" w:fill="auto"/>
          <w:lang w:eastAsia="zh-CN"/>
        </w:rPr>
        <w:lastRenderedPageBreak/>
        <w:t>предоставленного обеспечения исполнения Договора. При этом может быть изменен способ обеспечения исполнения Договора.</w:t>
      </w:r>
    </w:p>
    <w:p w14:paraId="71766ECE"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6785C527" w14:textId="77777777" w:rsidR="00C9095E" w:rsidRPr="00C9095E" w:rsidRDefault="00C9095E" w:rsidP="00C909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9095E">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11E94DCD" w14:textId="77777777" w:rsidR="00C9095E" w:rsidRPr="00C9095E" w:rsidRDefault="00C9095E" w:rsidP="00C9095E">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3E5A62C7" w14:textId="77777777" w:rsidR="00C9095E" w:rsidRPr="00C9095E" w:rsidRDefault="00C9095E" w:rsidP="00C9095E">
      <w:pPr>
        <w:tabs>
          <w:tab w:val="left" w:pos="709"/>
        </w:tabs>
        <w:ind w:firstLine="709"/>
        <w:jc w:val="center"/>
        <w:rPr>
          <w:rFonts w:eastAsia="Times New Roman"/>
          <w:b/>
          <w:color w:val="auto"/>
          <w:position w:val="-1"/>
          <w:sz w:val="22"/>
          <w:szCs w:val="22"/>
          <w:shd w:val="clear" w:color="auto" w:fill="auto"/>
        </w:rPr>
      </w:pPr>
      <w:r w:rsidRPr="00C9095E">
        <w:rPr>
          <w:rFonts w:eastAsia="Times New Roman"/>
          <w:b/>
          <w:bCs/>
          <w:color w:val="auto"/>
          <w:position w:val="-1"/>
          <w:sz w:val="22"/>
          <w:szCs w:val="22"/>
          <w:shd w:val="clear" w:color="auto" w:fill="auto"/>
        </w:rPr>
        <w:t xml:space="preserve">9. </w:t>
      </w:r>
      <w:r w:rsidRPr="00C9095E">
        <w:rPr>
          <w:rFonts w:eastAsia="Times New Roman"/>
          <w:b/>
          <w:color w:val="auto"/>
          <w:position w:val="-1"/>
          <w:sz w:val="22"/>
          <w:szCs w:val="22"/>
          <w:shd w:val="clear" w:color="auto" w:fill="auto"/>
        </w:rPr>
        <w:t>ОТВЕТСТВЕННОСТЬ СТОРОН</w:t>
      </w:r>
    </w:p>
    <w:p w14:paraId="2C8C33B3" w14:textId="77777777" w:rsidR="00C9095E" w:rsidRPr="00C9095E" w:rsidRDefault="00C9095E" w:rsidP="00C9095E">
      <w:pPr>
        <w:suppressAutoHyphen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9095E">
        <w:rPr>
          <w:rFonts w:eastAsia="Times New Roman"/>
          <w:color w:val="auto"/>
          <w:sz w:val="22"/>
          <w:szCs w:val="22"/>
          <w:shd w:val="clear" w:color="auto" w:fill="auto"/>
          <w:lang w:eastAsia="zh-CN"/>
        </w:rPr>
        <w:t>ГК РФ,</w:t>
      </w:r>
      <w:r w:rsidRPr="00C9095E">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19A837D7"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572F677"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06661863"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15C249B0"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59918F7F"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403ADB92"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а) 1000 рублей, если цена Договора не превышает 3 млн. рублей (включительно);</w:t>
      </w:r>
    </w:p>
    <w:p w14:paraId="2D06411D"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63FCBD8A"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2004653"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0F96CD46" w14:textId="77777777" w:rsidR="00C9095E" w:rsidRPr="00C9095E" w:rsidRDefault="00C9095E" w:rsidP="00C9095E">
      <w:pPr>
        <w:suppressAutoHyphen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6BA3E21F" w14:textId="77777777" w:rsidR="00C9095E" w:rsidRPr="00C9095E" w:rsidRDefault="00C9095E" w:rsidP="00C9095E">
      <w:pPr>
        <w:tabs>
          <w:tab w:val="left" w:pos="709"/>
        </w:tabs>
        <w:ind w:firstLine="709"/>
        <w:jc w:val="center"/>
        <w:rPr>
          <w:rFonts w:eastAsia="Times New Roman"/>
          <w:b/>
          <w:color w:val="auto"/>
          <w:sz w:val="22"/>
          <w:szCs w:val="22"/>
          <w:shd w:val="clear" w:color="auto" w:fill="auto"/>
        </w:rPr>
      </w:pPr>
    </w:p>
    <w:p w14:paraId="0926A70B" w14:textId="77777777" w:rsidR="00C9095E" w:rsidRPr="00C9095E" w:rsidRDefault="00C9095E" w:rsidP="00C9095E">
      <w:pPr>
        <w:tabs>
          <w:tab w:val="left" w:pos="709"/>
        </w:tabs>
        <w:ind w:firstLine="709"/>
        <w:jc w:val="center"/>
        <w:rPr>
          <w:rFonts w:eastAsia="Times New Roman"/>
          <w:b/>
          <w:color w:val="auto"/>
          <w:sz w:val="22"/>
          <w:szCs w:val="22"/>
          <w:shd w:val="clear" w:color="auto" w:fill="auto"/>
        </w:rPr>
      </w:pPr>
      <w:r w:rsidRPr="00C9095E">
        <w:rPr>
          <w:rFonts w:eastAsia="Times New Roman"/>
          <w:b/>
          <w:color w:val="auto"/>
          <w:sz w:val="22"/>
          <w:szCs w:val="22"/>
          <w:shd w:val="clear" w:color="auto" w:fill="auto"/>
        </w:rPr>
        <w:t>10. ОБСТОЯТЕЛЬСТВА НЕПРЕОДОЛИМОЙ СИЛЫ</w:t>
      </w:r>
    </w:p>
    <w:p w14:paraId="2AE2F424"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FBCC3D2"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7B138B6"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w:t>
      </w:r>
      <w:r w:rsidRPr="00C9095E">
        <w:rPr>
          <w:rFonts w:eastAsia="Times New Roman"/>
          <w:color w:val="auto"/>
          <w:sz w:val="22"/>
          <w:szCs w:val="22"/>
          <w:shd w:val="clear" w:color="auto" w:fill="auto"/>
        </w:rPr>
        <w:lastRenderedPageBreak/>
        <w:t>таких обстоятельств уведомить в письменной форме другую Сторону об их возникновении, виде и возможной продолжительности действия.</w:t>
      </w:r>
    </w:p>
    <w:p w14:paraId="14D98DC3"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xml:space="preserve">10.4. Если обстоятельства, указанные в </w:t>
      </w:r>
      <w:hyperlink r:id="rId9" w:history="1">
        <w:r w:rsidRPr="00C9095E">
          <w:rPr>
            <w:rFonts w:eastAsia="Times New Roman"/>
            <w:color w:val="auto"/>
            <w:sz w:val="22"/>
            <w:szCs w:val="22"/>
            <w:shd w:val="clear" w:color="auto" w:fill="auto"/>
          </w:rPr>
          <w:t>п. 10.1</w:t>
        </w:r>
      </w:hyperlink>
      <w:r w:rsidRPr="00C9095E">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9203E0A"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4F8FB6B" w14:textId="77777777" w:rsidR="00C9095E" w:rsidRPr="00C9095E" w:rsidRDefault="00C9095E" w:rsidP="00C9095E">
      <w:pPr>
        <w:tabs>
          <w:tab w:val="left" w:pos="709"/>
        </w:tabs>
        <w:autoSpaceDE w:val="0"/>
        <w:autoSpaceDN w:val="0"/>
        <w:adjustRightInd w:val="0"/>
        <w:ind w:firstLine="709"/>
        <w:rPr>
          <w:rFonts w:eastAsia="Times New Roman"/>
          <w:b/>
          <w:color w:val="auto"/>
          <w:sz w:val="22"/>
          <w:shd w:val="clear" w:color="auto" w:fill="auto"/>
        </w:rPr>
      </w:pPr>
    </w:p>
    <w:p w14:paraId="3ED22664" w14:textId="77777777" w:rsidR="00C9095E" w:rsidRPr="00C9095E" w:rsidRDefault="00C9095E" w:rsidP="00C9095E">
      <w:pPr>
        <w:widowControl w:val="0"/>
        <w:tabs>
          <w:tab w:val="left" w:pos="709"/>
        </w:tabs>
        <w:suppressAutoHyphens/>
        <w:ind w:firstLine="709"/>
        <w:jc w:val="center"/>
        <w:rPr>
          <w:rFonts w:eastAsia="Arial"/>
          <w:b/>
          <w:color w:val="auto"/>
          <w:sz w:val="22"/>
          <w:szCs w:val="22"/>
          <w:shd w:val="clear" w:color="auto" w:fill="auto"/>
          <w:lang w:eastAsia="ar-SA"/>
        </w:rPr>
      </w:pPr>
      <w:r w:rsidRPr="00C9095E">
        <w:rPr>
          <w:rFonts w:eastAsia="Arial"/>
          <w:b/>
          <w:color w:val="auto"/>
          <w:sz w:val="22"/>
          <w:szCs w:val="22"/>
          <w:shd w:val="clear" w:color="auto" w:fill="auto"/>
          <w:lang w:eastAsia="ar-SA"/>
        </w:rPr>
        <w:t>11. СРОК ДЕЙСТВИЯ И ПОРЯДОК ИЗМЕНЕНИЯ ДОГОВОРА</w:t>
      </w:r>
    </w:p>
    <w:p w14:paraId="1F17A119" w14:textId="77777777" w:rsidR="00C9095E" w:rsidRPr="00C9095E" w:rsidRDefault="00C9095E" w:rsidP="00C9095E">
      <w:pPr>
        <w:widowControl w:val="0"/>
        <w:tabs>
          <w:tab w:val="left" w:pos="709"/>
        </w:tabs>
        <w:suppressAutoHyphens/>
        <w:ind w:firstLine="709"/>
        <w:rPr>
          <w:rFonts w:eastAsia="Arial"/>
          <w:color w:val="auto"/>
          <w:sz w:val="22"/>
          <w:szCs w:val="22"/>
          <w:shd w:val="clear" w:color="auto" w:fill="auto"/>
          <w:lang w:eastAsia="ar-SA"/>
        </w:rPr>
      </w:pPr>
      <w:r w:rsidRPr="00C9095E">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688BFC98" w14:textId="77777777" w:rsidR="00C9095E" w:rsidRPr="00C9095E" w:rsidRDefault="00C9095E" w:rsidP="00C9095E">
      <w:pPr>
        <w:widowControl w:val="0"/>
        <w:tabs>
          <w:tab w:val="left" w:pos="709"/>
        </w:tabs>
        <w:suppressAutoHyphens/>
        <w:ind w:firstLine="709"/>
        <w:rPr>
          <w:rFonts w:eastAsia="Arial"/>
          <w:color w:val="auto"/>
          <w:sz w:val="22"/>
          <w:szCs w:val="22"/>
          <w:shd w:val="clear" w:color="auto" w:fill="auto"/>
          <w:lang w:eastAsia="ar-SA"/>
        </w:rPr>
      </w:pPr>
      <w:r w:rsidRPr="00C9095E">
        <w:rPr>
          <w:rFonts w:eastAsia="Arial"/>
          <w:color w:val="auto"/>
          <w:sz w:val="22"/>
          <w:szCs w:val="22"/>
          <w:shd w:val="clear" w:color="auto" w:fill="auto"/>
          <w:lang w:eastAsia="ar-SA"/>
        </w:rPr>
        <w:t>11.2. По соглашению сторон срок действия Договора может быть продлен.</w:t>
      </w:r>
    </w:p>
    <w:p w14:paraId="5D663C1E"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11.3. Окончание срока действия Договора или его расторжение не освобождает стороны от ответственности за его нарушение.</w:t>
      </w:r>
    </w:p>
    <w:p w14:paraId="361D3021"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p>
    <w:p w14:paraId="18CC24AD" w14:textId="77777777" w:rsidR="00C9095E" w:rsidRPr="00C9095E" w:rsidRDefault="00C9095E" w:rsidP="00C9095E">
      <w:pPr>
        <w:widowControl w:val="0"/>
        <w:tabs>
          <w:tab w:val="left" w:pos="709"/>
        </w:tabs>
        <w:suppressAutoHyphens/>
        <w:ind w:firstLine="709"/>
        <w:jc w:val="center"/>
        <w:rPr>
          <w:rFonts w:eastAsia="Arial"/>
          <w:b/>
          <w:color w:val="auto"/>
          <w:sz w:val="22"/>
          <w:szCs w:val="22"/>
          <w:shd w:val="clear" w:color="auto" w:fill="auto"/>
          <w:lang w:eastAsia="ar-SA"/>
        </w:rPr>
      </w:pPr>
      <w:r w:rsidRPr="00C9095E">
        <w:rPr>
          <w:rFonts w:eastAsia="Arial"/>
          <w:b/>
          <w:color w:val="auto"/>
          <w:sz w:val="22"/>
          <w:szCs w:val="22"/>
          <w:shd w:val="clear" w:color="auto" w:fill="auto"/>
          <w:lang w:eastAsia="ar-SA"/>
        </w:rPr>
        <w:t>12. ПОРЯДОК УРЕГУЛИРОВАНИЯ СПОРОВ</w:t>
      </w:r>
    </w:p>
    <w:p w14:paraId="6AA7CDA6" w14:textId="77777777" w:rsidR="00C9095E" w:rsidRPr="00C9095E" w:rsidRDefault="00C9095E" w:rsidP="00C9095E">
      <w:pPr>
        <w:suppressAutoHyphens/>
        <w:autoSpaceDE w:val="0"/>
        <w:autoSpaceDN w:val="0"/>
        <w:adjustRightInd w:val="0"/>
        <w:ind w:firstLine="709"/>
        <w:rPr>
          <w:rFonts w:eastAsia="Times New Roman"/>
          <w:color w:val="000000"/>
          <w:sz w:val="22"/>
          <w:szCs w:val="22"/>
          <w:shd w:val="clear" w:color="auto" w:fill="auto"/>
        </w:rPr>
      </w:pPr>
      <w:r w:rsidRPr="00C9095E">
        <w:rPr>
          <w:rFonts w:eastAsia="Times New Roman"/>
          <w:color w:val="auto"/>
          <w:sz w:val="22"/>
          <w:szCs w:val="22"/>
          <w:shd w:val="clear" w:color="auto" w:fill="auto"/>
        </w:rPr>
        <w:t xml:space="preserve">12.1. </w:t>
      </w:r>
      <w:r w:rsidRPr="00C9095E">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C9095E">
        <w:rPr>
          <w:rFonts w:eastAsia="Times New Roman"/>
          <w:color w:val="000000"/>
          <w:sz w:val="22"/>
          <w:szCs w:val="22"/>
          <w:shd w:val="clear" w:color="auto" w:fill="auto"/>
        </w:rPr>
        <w:br/>
        <w:t>по настоящему Договору или в связи с ним, решаются путем переговоров.</w:t>
      </w:r>
    </w:p>
    <w:p w14:paraId="42893A1D" w14:textId="77777777" w:rsidR="00C9095E" w:rsidRPr="00C9095E" w:rsidRDefault="00C9095E" w:rsidP="00C9095E">
      <w:pPr>
        <w:suppressAutoHyphen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25873816"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4F7F7DC1" w14:textId="77777777" w:rsidR="00C9095E" w:rsidRPr="00C9095E" w:rsidRDefault="00C9095E" w:rsidP="00C9095E">
      <w:pPr>
        <w:tabs>
          <w:tab w:val="left" w:pos="709"/>
        </w:tabs>
        <w:autoSpaceDE w:val="0"/>
        <w:autoSpaceDN w:val="0"/>
        <w:adjustRightInd w:val="0"/>
        <w:ind w:firstLine="709"/>
        <w:outlineLvl w:val="1"/>
        <w:rPr>
          <w:rFonts w:eastAsia="Times New Roman"/>
          <w:color w:val="auto"/>
          <w:sz w:val="22"/>
          <w:szCs w:val="22"/>
          <w:shd w:val="clear" w:color="auto" w:fill="auto"/>
        </w:rPr>
      </w:pPr>
    </w:p>
    <w:p w14:paraId="6908462E" w14:textId="77777777" w:rsidR="00C9095E" w:rsidRPr="00C9095E" w:rsidRDefault="00C9095E" w:rsidP="00C9095E">
      <w:pPr>
        <w:tabs>
          <w:tab w:val="left" w:pos="709"/>
        </w:tabs>
        <w:ind w:firstLine="709"/>
        <w:jc w:val="center"/>
        <w:rPr>
          <w:rFonts w:eastAsia="Times New Roman"/>
          <w:b/>
          <w:color w:val="auto"/>
          <w:sz w:val="22"/>
          <w:szCs w:val="22"/>
          <w:shd w:val="clear" w:color="auto" w:fill="auto"/>
        </w:rPr>
      </w:pPr>
      <w:r w:rsidRPr="00C9095E">
        <w:rPr>
          <w:rFonts w:eastAsia="Times New Roman"/>
          <w:b/>
          <w:color w:val="auto"/>
          <w:sz w:val="22"/>
          <w:szCs w:val="22"/>
          <w:shd w:val="clear" w:color="auto" w:fill="auto"/>
        </w:rPr>
        <w:t>13. ПОРЯДОК РАСТОРЖЕНИЯ ДОГОВОРА</w:t>
      </w:r>
    </w:p>
    <w:p w14:paraId="7D793038"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13.1. Договор может быть расторгнут:</w:t>
      </w:r>
    </w:p>
    <w:p w14:paraId="2D3BC88F"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по соглашению Сторон;</w:t>
      </w:r>
    </w:p>
    <w:p w14:paraId="6989E54C"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в судебном порядке;</w:t>
      </w:r>
    </w:p>
    <w:p w14:paraId="6A2E7C28"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45E0BC9"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76F6DE28"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13.2.1. При существенном нарушении условий Договора Поставщиком:</w:t>
      </w:r>
    </w:p>
    <w:p w14:paraId="77B590F3"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13.2.1.1. В случае просрочки поставки Товара более чем на 10 дней.</w:t>
      </w:r>
    </w:p>
    <w:p w14:paraId="0B86B430"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9BB5D4B"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3F6E781"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21C10DD"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9BFAF53"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13.2.2. В иных случаях, предусмотренных действующим законодательством.</w:t>
      </w:r>
    </w:p>
    <w:p w14:paraId="39B5D01B"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EFD6431"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29F9711C"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617519AF" w14:textId="77777777" w:rsidR="00C9095E" w:rsidRPr="00C9095E" w:rsidRDefault="00C9095E" w:rsidP="00C9095E">
      <w:pPr>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lastRenderedPageBreak/>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64673899"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66F3203E" w14:textId="77777777" w:rsidR="00C9095E" w:rsidRPr="00C9095E" w:rsidRDefault="00C9095E" w:rsidP="00C9095E">
      <w:pPr>
        <w:shd w:val="clear" w:color="auto" w:fill="FFFFFF"/>
        <w:ind w:firstLine="709"/>
        <w:rPr>
          <w:rFonts w:eastAsia="Times New Roman"/>
          <w:color w:val="auto"/>
          <w:sz w:val="22"/>
          <w:szCs w:val="22"/>
          <w:shd w:val="clear" w:color="auto" w:fill="FFFFFF"/>
        </w:rPr>
      </w:pPr>
      <w:r w:rsidRPr="00C9095E">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828E27D" w14:textId="77777777" w:rsidR="00C9095E" w:rsidRPr="00C9095E" w:rsidRDefault="00C9095E" w:rsidP="00C9095E">
      <w:pPr>
        <w:shd w:val="clear" w:color="auto" w:fill="FFFFFF"/>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3858177" w14:textId="77777777" w:rsidR="00C9095E" w:rsidRPr="00C9095E" w:rsidRDefault="00C9095E" w:rsidP="00C9095E">
      <w:pPr>
        <w:shd w:val="clear" w:color="auto" w:fill="FFFFFF"/>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3C4AAF0" w14:textId="77777777" w:rsidR="00C9095E" w:rsidRPr="00C9095E" w:rsidRDefault="00C9095E" w:rsidP="00C9095E">
      <w:pPr>
        <w:shd w:val="clear" w:color="auto" w:fill="FFFFFF"/>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0ADEAB02" w14:textId="77777777" w:rsidR="00C9095E" w:rsidRPr="00C9095E" w:rsidRDefault="00C9095E" w:rsidP="00C9095E">
      <w:pPr>
        <w:keepNext/>
        <w:keepLines/>
        <w:autoSpaceDE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1B531BD5" w14:textId="77777777" w:rsidR="00C9095E" w:rsidRPr="00C9095E" w:rsidRDefault="00C9095E" w:rsidP="00C9095E">
      <w:pPr>
        <w:keepNext/>
        <w:keepLines/>
        <w:autoSpaceDE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E5F8561" w14:textId="77777777" w:rsidR="00C9095E" w:rsidRPr="00C9095E" w:rsidRDefault="00C9095E" w:rsidP="00C9095E">
      <w:pPr>
        <w:keepNext/>
        <w:keepLines/>
        <w:autoSpaceDE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18CD3A0" w14:textId="77777777" w:rsidR="00C9095E" w:rsidRPr="00C9095E" w:rsidRDefault="00C9095E" w:rsidP="00C9095E">
      <w:pPr>
        <w:keepNext/>
        <w:keepLines/>
        <w:autoSpaceDE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29F5E7D" w14:textId="77777777" w:rsidR="00C9095E" w:rsidRPr="00C9095E" w:rsidRDefault="00C9095E" w:rsidP="00C9095E">
      <w:pPr>
        <w:keepNext/>
        <w:keepLines/>
        <w:autoSpaceDE w:val="0"/>
        <w:ind w:firstLine="709"/>
        <w:rPr>
          <w:rFonts w:eastAsia="Times New Roman"/>
          <w:color w:val="auto"/>
          <w:sz w:val="22"/>
          <w:szCs w:val="22"/>
          <w:shd w:val="clear" w:color="auto" w:fill="auto"/>
        </w:rPr>
      </w:pPr>
    </w:p>
    <w:p w14:paraId="16F8D88D" w14:textId="77777777" w:rsidR="00C9095E" w:rsidRPr="00C9095E" w:rsidRDefault="00C9095E" w:rsidP="00C909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C9095E">
        <w:rPr>
          <w:rFonts w:eastAsia="Times New Roman"/>
          <w:b/>
          <w:color w:val="auto"/>
          <w:sz w:val="22"/>
          <w:szCs w:val="22"/>
          <w:shd w:val="clear" w:color="auto" w:fill="auto"/>
        </w:rPr>
        <w:t>14. ПРОЧИЕ УСЛОВИЯ</w:t>
      </w:r>
    </w:p>
    <w:p w14:paraId="6398455B" w14:textId="77777777" w:rsidR="00C9095E" w:rsidRPr="00C9095E" w:rsidRDefault="00C9095E" w:rsidP="00C9095E">
      <w:pPr>
        <w:tabs>
          <w:tab w:val="left" w:pos="709"/>
        </w:tabs>
        <w:autoSpaceDE w:val="0"/>
        <w:autoSpaceDN w:val="0"/>
        <w:adjustRightInd w:val="0"/>
        <w:ind w:firstLine="709"/>
        <w:rPr>
          <w:rFonts w:eastAsia="Times New Roman"/>
          <w:color w:val="000000"/>
          <w:sz w:val="22"/>
          <w:szCs w:val="22"/>
          <w:shd w:val="clear" w:color="auto" w:fill="auto"/>
        </w:rPr>
      </w:pPr>
      <w:r w:rsidRPr="00C9095E">
        <w:rPr>
          <w:rFonts w:eastAsia="Times New Roman"/>
          <w:color w:val="auto"/>
          <w:sz w:val="22"/>
          <w:szCs w:val="22"/>
          <w:shd w:val="clear" w:color="auto" w:fill="auto"/>
        </w:rPr>
        <w:t xml:space="preserve">14.1. </w:t>
      </w:r>
      <w:r w:rsidRPr="00C9095E">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63A98D5F" w14:textId="77777777" w:rsidR="00C9095E" w:rsidRPr="00C9095E" w:rsidRDefault="00C9095E" w:rsidP="00C9095E">
      <w:pPr>
        <w:tabs>
          <w:tab w:val="left" w:pos="709"/>
        </w:tabs>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AA16321" w14:textId="77777777" w:rsidR="00C9095E" w:rsidRPr="00C9095E" w:rsidRDefault="00C9095E" w:rsidP="00C9095E">
      <w:pPr>
        <w:suppressAutoHyphens/>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1C64DF3A"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14.4. Неотъемлемой частью Договора является:</w:t>
      </w:r>
    </w:p>
    <w:p w14:paraId="64D47FD2" w14:textId="77777777" w:rsidR="00C9095E" w:rsidRPr="00C9095E" w:rsidRDefault="00C9095E" w:rsidP="00C9095E">
      <w:pPr>
        <w:autoSpaceDE w:val="0"/>
        <w:autoSpaceDN w:val="0"/>
        <w:adjustRightInd w:val="0"/>
        <w:ind w:firstLine="709"/>
        <w:rPr>
          <w:rFonts w:eastAsia="Times New Roman"/>
          <w:color w:val="auto"/>
          <w:sz w:val="22"/>
          <w:szCs w:val="22"/>
          <w:shd w:val="clear" w:color="auto" w:fill="auto"/>
        </w:rPr>
      </w:pPr>
      <w:r w:rsidRPr="00C9095E">
        <w:rPr>
          <w:rFonts w:eastAsia="Times New Roman"/>
          <w:color w:val="auto"/>
          <w:sz w:val="22"/>
          <w:szCs w:val="22"/>
          <w:shd w:val="clear" w:color="auto" w:fill="auto"/>
        </w:rPr>
        <w:t>- Приложение № 1. Спецификация.</w:t>
      </w:r>
    </w:p>
    <w:p w14:paraId="47388DA1" w14:textId="77777777" w:rsidR="00C9095E" w:rsidRPr="00C9095E" w:rsidRDefault="00C9095E" w:rsidP="00C9095E">
      <w:pPr>
        <w:tabs>
          <w:tab w:val="left" w:pos="709"/>
        </w:tabs>
        <w:ind w:firstLine="709"/>
        <w:jc w:val="left"/>
        <w:rPr>
          <w:rFonts w:eastAsia="Times New Roman"/>
          <w:color w:val="auto"/>
          <w:sz w:val="22"/>
          <w:szCs w:val="22"/>
          <w:shd w:val="clear" w:color="auto" w:fill="auto"/>
        </w:rPr>
      </w:pPr>
    </w:p>
    <w:p w14:paraId="5F9E3A5E" w14:textId="77777777" w:rsidR="00C9095E" w:rsidRPr="00C9095E" w:rsidRDefault="00C9095E" w:rsidP="00C9095E">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C9095E">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C9095E" w:rsidRPr="00C9095E" w14:paraId="082CE344" w14:textId="77777777" w:rsidTr="00B56B32">
        <w:trPr>
          <w:trHeight w:val="4513"/>
        </w:trPr>
        <w:tc>
          <w:tcPr>
            <w:tcW w:w="4961" w:type="dxa"/>
            <w:shd w:val="clear" w:color="auto" w:fill="auto"/>
          </w:tcPr>
          <w:p w14:paraId="54322308" w14:textId="77777777" w:rsidR="00C9095E" w:rsidRPr="00C9095E" w:rsidRDefault="00C9095E" w:rsidP="00C9095E">
            <w:pPr>
              <w:suppressAutoHyphens/>
              <w:spacing w:line="216" w:lineRule="auto"/>
              <w:ind w:left="459"/>
              <w:jc w:val="left"/>
              <w:rPr>
                <w:rFonts w:eastAsia="Calibri"/>
                <w:b/>
                <w:bCs/>
                <w:color w:val="auto"/>
                <w:shd w:val="clear" w:color="auto" w:fill="auto"/>
                <w:lang w:eastAsia="zh-CN"/>
              </w:rPr>
            </w:pPr>
            <w:r w:rsidRPr="00C9095E">
              <w:rPr>
                <w:rFonts w:eastAsia="Calibri"/>
                <w:b/>
                <w:bCs/>
                <w:color w:val="auto"/>
                <w:sz w:val="22"/>
                <w:szCs w:val="22"/>
                <w:shd w:val="clear" w:color="auto" w:fill="auto"/>
                <w:lang w:eastAsia="zh-CN"/>
              </w:rPr>
              <w:t>Заказчик:</w:t>
            </w:r>
          </w:p>
          <w:p w14:paraId="2276BF8D" w14:textId="77777777" w:rsidR="00C9095E" w:rsidRPr="00C9095E" w:rsidRDefault="00C9095E" w:rsidP="00C9095E">
            <w:pPr>
              <w:suppressAutoHyphens/>
              <w:spacing w:line="216" w:lineRule="auto"/>
              <w:ind w:left="459"/>
              <w:jc w:val="left"/>
              <w:rPr>
                <w:rFonts w:eastAsia="Calibri"/>
                <w:b/>
                <w:bCs/>
                <w:color w:val="auto"/>
                <w:shd w:val="clear" w:color="auto" w:fill="auto"/>
                <w:lang w:eastAsia="zh-CN"/>
              </w:rPr>
            </w:pPr>
          </w:p>
          <w:p w14:paraId="409F4F4D" w14:textId="77777777" w:rsidR="00C9095E" w:rsidRPr="00C9095E" w:rsidRDefault="00C9095E" w:rsidP="00C9095E">
            <w:pPr>
              <w:suppressAutoHyphens/>
              <w:spacing w:line="216" w:lineRule="auto"/>
              <w:ind w:firstLine="425"/>
              <w:jc w:val="left"/>
              <w:rPr>
                <w:rFonts w:eastAsia="Calibri"/>
                <w:color w:val="auto"/>
                <w:spacing w:val="-3"/>
                <w:shd w:val="clear" w:color="auto" w:fill="auto"/>
                <w:lang w:eastAsia="zh-CN"/>
              </w:rPr>
            </w:pPr>
            <w:r w:rsidRPr="00C9095E">
              <w:rPr>
                <w:rFonts w:eastAsia="Calibri"/>
                <w:color w:val="auto"/>
                <w:spacing w:val="-3"/>
                <w:sz w:val="22"/>
                <w:szCs w:val="22"/>
                <w:shd w:val="clear" w:color="auto" w:fill="auto"/>
                <w:lang w:eastAsia="zh-CN"/>
              </w:rPr>
              <w:t xml:space="preserve">МУП «Водоканал» </w:t>
            </w:r>
          </w:p>
          <w:p w14:paraId="3AB216F6" w14:textId="77777777" w:rsidR="00C9095E" w:rsidRPr="00C9095E" w:rsidRDefault="00C9095E" w:rsidP="00C9095E">
            <w:pPr>
              <w:suppressAutoHyphens/>
              <w:spacing w:line="216" w:lineRule="auto"/>
              <w:ind w:firstLine="425"/>
              <w:jc w:val="left"/>
              <w:rPr>
                <w:rFonts w:eastAsia="Calibri"/>
                <w:color w:val="auto"/>
                <w:spacing w:val="-3"/>
                <w:shd w:val="clear" w:color="auto" w:fill="auto"/>
                <w:lang w:eastAsia="zh-CN"/>
              </w:rPr>
            </w:pPr>
            <w:r w:rsidRPr="00C9095E">
              <w:rPr>
                <w:rFonts w:eastAsia="Calibri"/>
                <w:color w:val="auto"/>
                <w:spacing w:val="-3"/>
                <w:sz w:val="22"/>
                <w:szCs w:val="22"/>
                <w:shd w:val="clear" w:color="auto" w:fill="auto"/>
                <w:lang w:eastAsia="zh-CN"/>
              </w:rPr>
              <w:t xml:space="preserve">ИНН/КПП:1215020390/121501001 </w:t>
            </w:r>
          </w:p>
          <w:p w14:paraId="5D27BAF9" w14:textId="77777777" w:rsidR="00C9095E" w:rsidRPr="00C9095E" w:rsidRDefault="00C9095E" w:rsidP="00C9095E">
            <w:pPr>
              <w:suppressAutoHyphens/>
              <w:spacing w:line="216" w:lineRule="auto"/>
              <w:ind w:firstLine="425"/>
              <w:jc w:val="left"/>
              <w:rPr>
                <w:rFonts w:eastAsia="Calibri"/>
                <w:color w:val="auto"/>
                <w:spacing w:val="-3"/>
                <w:shd w:val="clear" w:color="auto" w:fill="auto"/>
                <w:lang w:eastAsia="zh-CN"/>
              </w:rPr>
            </w:pPr>
            <w:r w:rsidRPr="00C9095E">
              <w:rPr>
                <w:rFonts w:eastAsia="Calibri"/>
                <w:color w:val="auto"/>
                <w:spacing w:val="-3"/>
                <w:sz w:val="22"/>
                <w:szCs w:val="22"/>
                <w:shd w:val="clear" w:color="auto" w:fill="auto"/>
                <w:lang w:eastAsia="zh-CN"/>
              </w:rPr>
              <w:t>Адрес:424039, Республика Марий Эл,</w:t>
            </w:r>
          </w:p>
          <w:p w14:paraId="583CD9F7" w14:textId="77777777" w:rsidR="00C9095E" w:rsidRPr="00C9095E" w:rsidRDefault="00C9095E" w:rsidP="00C9095E">
            <w:pPr>
              <w:suppressAutoHyphens/>
              <w:spacing w:line="216" w:lineRule="auto"/>
              <w:ind w:firstLine="425"/>
              <w:jc w:val="left"/>
              <w:rPr>
                <w:rFonts w:eastAsia="Calibri"/>
                <w:color w:val="auto"/>
                <w:spacing w:val="-3"/>
                <w:shd w:val="clear" w:color="auto" w:fill="auto"/>
                <w:lang w:eastAsia="zh-CN"/>
              </w:rPr>
            </w:pPr>
            <w:r w:rsidRPr="00C9095E">
              <w:rPr>
                <w:rFonts w:eastAsia="Calibri"/>
                <w:color w:val="auto"/>
                <w:spacing w:val="-3"/>
                <w:sz w:val="22"/>
                <w:szCs w:val="22"/>
                <w:shd w:val="clear" w:color="auto" w:fill="auto"/>
                <w:lang w:eastAsia="zh-CN"/>
              </w:rPr>
              <w:t xml:space="preserve">г. Йошкар-Ола, ул. Дружбы, д.2 </w:t>
            </w:r>
          </w:p>
          <w:p w14:paraId="3182CE12" w14:textId="77777777" w:rsidR="00C9095E" w:rsidRPr="00C9095E" w:rsidRDefault="00C9095E" w:rsidP="00C9095E">
            <w:pPr>
              <w:suppressAutoHyphens/>
              <w:spacing w:line="216" w:lineRule="auto"/>
              <w:ind w:firstLine="425"/>
              <w:jc w:val="left"/>
              <w:rPr>
                <w:rFonts w:eastAsia="Calibri"/>
                <w:color w:val="auto"/>
                <w:spacing w:val="-3"/>
                <w:shd w:val="clear" w:color="auto" w:fill="auto"/>
                <w:lang w:eastAsia="zh-CN"/>
              </w:rPr>
            </w:pPr>
            <w:r w:rsidRPr="00C9095E">
              <w:rPr>
                <w:rFonts w:eastAsia="Calibri"/>
                <w:color w:val="auto"/>
                <w:spacing w:val="-3"/>
                <w:sz w:val="22"/>
                <w:szCs w:val="22"/>
                <w:shd w:val="clear" w:color="auto" w:fill="auto"/>
                <w:lang w:eastAsia="zh-CN"/>
              </w:rPr>
              <w:t>р/с 4070281300000050227</w:t>
            </w:r>
          </w:p>
          <w:p w14:paraId="02284D41" w14:textId="77777777" w:rsidR="00C9095E" w:rsidRPr="00C9095E" w:rsidRDefault="00C9095E" w:rsidP="00C9095E">
            <w:pPr>
              <w:suppressAutoHyphens/>
              <w:spacing w:line="216" w:lineRule="auto"/>
              <w:ind w:firstLine="425"/>
              <w:jc w:val="left"/>
              <w:rPr>
                <w:rFonts w:eastAsia="Calibri"/>
                <w:color w:val="auto"/>
                <w:spacing w:val="-3"/>
                <w:sz w:val="22"/>
                <w:szCs w:val="22"/>
                <w:shd w:val="clear" w:color="auto" w:fill="auto"/>
                <w:lang w:eastAsia="zh-CN"/>
              </w:rPr>
            </w:pPr>
            <w:r w:rsidRPr="00C9095E">
              <w:rPr>
                <w:rFonts w:eastAsia="Calibri"/>
                <w:color w:val="auto"/>
                <w:spacing w:val="-3"/>
                <w:sz w:val="22"/>
                <w:szCs w:val="22"/>
                <w:shd w:val="clear" w:color="auto" w:fill="auto"/>
                <w:lang w:eastAsia="zh-CN"/>
              </w:rPr>
              <w:t>Банк ГПБ (АО)</w:t>
            </w:r>
          </w:p>
          <w:p w14:paraId="5F285961" w14:textId="77777777" w:rsidR="00C9095E" w:rsidRPr="00C9095E" w:rsidRDefault="00C9095E" w:rsidP="00C9095E">
            <w:pPr>
              <w:suppressAutoHyphens/>
              <w:spacing w:line="216" w:lineRule="auto"/>
              <w:ind w:firstLine="425"/>
              <w:jc w:val="left"/>
              <w:rPr>
                <w:rFonts w:eastAsia="Calibri"/>
                <w:color w:val="auto"/>
                <w:spacing w:val="-3"/>
                <w:shd w:val="clear" w:color="auto" w:fill="auto"/>
                <w:lang w:eastAsia="zh-CN"/>
              </w:rPr>
            </w:pPr>
            <w:r w:rsidRPr="00C9095E">
              <w:rPr>
                <w:rFonts w:eastAsia="Calibri"/>
                <w:color w:val="auto"/>
                <w:spacing w:val="-3"/>
                <w:sz w:val="22"/>
                <w:szCs w:val="22"/>
                <w:shd w:val="clear" w:color="auto" w:fill="auto"/>
                <w:lang w:eastAsia="zh-CN"/>
              </w:rPr>
              <w:t>БИК 044525823,</w:t>
            </w:r>
          </w:p>
          <w:p w14:paraId="29F9C2DF" w14:textId="77777777" w:rsidR="00C9095E" w:rsidRPr="00C9095E" w:rsidRDefault="00C9095E" w:rsidP="00C9095E">
            <w:pPr>
              <w:suppressAutoHyphens/>
              <w:spacing w:line="216" w:lineRule="auto"/>
              <w:ind w:firstLine="425"/>
              <w:jc w:val="left"/>
              <w:rPr>
                <w:rFonts w:eastAsia="Calibri"/>
                <w:color w:val="000000"/>
                <w:shd w:val="clear" w:color="auto" w:fill="auto"/>
                <w:lang w:eastAsia="zh-CN"/>
              </w:rPr>
            </w:pPr>
            <w:r w:rsidRPr="00C9095E">
              <w:rPr>
                <w:rFonts w:eastAsia="Calibri"/>
                <w:color w:val="auto"/>
                <w:spacing w:val="-3"/>
                <w:sz w:val="22"/>
                <w:szCs w:val="22"/>
                <w:shd w:val="clear" w:color="auto" w:fill="auto"/>
                <w:lang w:eastAsia="zh-CN"/>
              </w:rPr>
              <w:t>к/с 30101810200000000823,</w:t>
            </w:r>
          </w:p>
          <w:p w14:paraId="6DB5AD51" w14:textId="77777777" w:rsidR="00C9095E" w:rsidRPr="00C9095E" w:rsidRDefault="00C9095E" w:rsidP="00C9095E">
            <w:pPr>
              <w:suppressAutoHyphens/>
              <w:spacing w:line="216" w:lineRule="auto"/>
              <w:ind w:firstLine="425"/>
              <w:jc w:val="left"/>
              <w:rPr>
                <w:rFonts w:eastAsia="Calibri"/>
                <w:color w:val="000000"/>
                <w:shd w:val="clear" w:color="auto" w:fill="auto"/>
                <w:lang w:eastAsia="zh-CN"/>
              </w:rPr>
            </w:pPr>
            <w:r w:rsidRPr="00C9095E">
              <w:rPr>
                <w:rFonts w:eastAsia="Calibri"/>
                <w:color w:val="000000"/>
                <w:sz w:val="22"/>
                <w:szCs w:val="22"/>
                <w:shd w:val="clear" w:color="auto" w:fill="auto"/>
                <w:lang w:eastAsia="zh-CN"/>
              </w:rPr>
              <w:t>ОКПО 03220481,</w:t>
            </w:r>
          </w:p>
          <w:p w14:paraId="6DC6E120" w14:textId="77777777" w:rsidR="00C9095E" w:rsidRPr="00C9095E" w:rsidRDefault="00C9095E" w:rsidP="00C9095E">
            <w:pPr>
              <w:suppressAutoHyphens/>
              <w:spacing w:line="216" w:lineRule="auto"/>
              <w:ind w:firstLine="425"/>
              <w:jc w:val="left"/>
              <w:rPr>
                <w:rFonts w:eastAsia="Calibri"/>
                <w:color w:val="000000"/>
                <w:shd w:val="clear" w:color="auto" w:fill="auto"/>
                <w:lang w:eastAsia="zh-CN"/>
              </w:rPr>
            </w:pPr>
            <w:r w:rsidRPr="00C9095E">
              <w:rPr>
                <w:rFonts w:eastAsia="Calibri"/>
                <w:color w:val="000000"/>
                <w:sz w:val="22"/>
                <w:szCs w:val="22"/>
                <w:shd w:val="clear" w:color="auto" w:fill="auto"/>
                <w:lang w:eastAsia="zh-CN"/>
              </w:rPr>
              <w:t>Тел. (8362) 42-77-04</w:t>
            </w:r>
          </w:p>
          <w:p w14:paraId="01B78DA0" w14:textId="77777777" w:rsidR="00C9095E" w:rsidRPr="00C9095E" w:rsidRDefault="00C9095E" w:rsidP="00C9095E">
            <w:pPr>
              <w:suppressAutoHyphens/>
              <w:spacing w:line="216" w:lineRule="auto"/>
              <w:ind w:firstLine="425"/>
              <w:jc w:val="left"/>
              <w:rPr>
                <w:rFonts w:eastAsia="Calibri"/>
                <w:color w:val="000000"/>
                <w:shd w:val="clear" w:color="auto" w:fill="auto"/>
                <w:lang w:val="en-US" w:eastAsia="zh-CN"/>
              </w:rPr>
            </w:pPr>
            <w:r w:rsidRPr="00C9095E">
              <w:rPr>
                <w:rFonts w:eastAsia="Calibri"/>
                <w:color w:val="000000"/>
                <w:sz w:val="22"/>
                <w:szCs w:val="22"/>
                <w:shd w:val="clear" w:color="auto" w:fill="auto"/>
                <w:lang w:val="en-US" w:eastAsia="zh-CN"/>
              </w:rPr>
              <w:t>E-mail: snab424039@yandex.ru</w:t>
            </w:r>
          </w:p>
          <w:p w14:paraId="79C0F67B" w14:textId="77777777" w:rsidR="00C9095E" w:rsidRPr="00C9095E" w:rsidRDefault="00C9095E" w:rsidP="00C9095E">
            <w:pPr>
              <w:suppressAutoHyphens/>
              <w:spacing w:line="216" w:lineRule="auto"/>
              <w:ind w:firstLine="425"/>
              <w:jc w:val="left"/>
              <w:rPr>
                <w:rFonts w:eastAsia="Calibri"/>
                <w:color w:val="000000"/>
                <w:shd w:val="clear" w:color="auto" w:fill="auto"/>
                <w:lang w:val="en-US" w:eastAsia="zh-CN"/>
              </w:rPr>
            </w:pPr>
          </w:p>
          <w:p w14:paraId="7ABCD833" w14:textId="77777777" w:rsidR="00C9095E" w:rsidRPr="00C9095E" w:rsidRDefault="00C9095E" w:rsidP="00C9095E">
            <w:pPr>
              <w:suppressAutoHyphens/>
              <w:spacing w:line="216" w:lineRule="auto"/>
              <w:ind w:firstLine="425"/>
              <w:jc w:val="left"/>
              <w:rPr>
                <w:rFonts w:eastAsia="Calibri"/>
                <w:color w:val="000000"/>
                <w:shd w:val="clear" w:color="auto" w:fill="auto"/>
                <w:lang w:val="en-US" w:eastAsia="zh-CN"/>
              </w:rPr>
            </w:pPr>
          </w:p>
          <w:p w14:paraId="39BF15B0" w14:textId="77777777" w:rsidR="00C9095E" w:rsidRPr="00C9095E" w:rsidRDefault="00C9095E" w:rsidP="00C9095E">
            <w:pPr>
              <w:suppressAutoHyphens/>
              <w:spacing w:line="216" w:lineRule="auto"/>
              <w:ind w:left="459"/>
              <w:jc w:val="left"/>
              <w:rPr>
                <w:rFonts w:eastAsia="Times New Roman"/>
                <w:b/>
                <w:bCs/>
                <w:color w:val="auto"/>
                <w:shd w:val="clear" w:color="auto" w:fill="auto"/>
                <w:lang w:val="en-US" w:eastAsia="zh-CN"/>
              </w:rPr>
            </w:pPr>
            <w:r w:rsidRPr="00C9095E">
              <w:rPr>
                <w:rFonts w:eastAsia="Calibri"/>
                <w:color w:val="000000"/>
                <w:sz w:val="22"/>
                <w:szCs w:val="22"/>
                <w:shd w:val="clear" w:color="auto" w:fill="auto"/>
                <w:lang w:val="en-US" w:eastAsia="zh-CN"/>
              </w:rPr>
              <w:t>____________________ / _____________</w:t>
            </w:r>
          </w:p>
          <w:p w14:paraId="72AFCFD6"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r w:rsidRPr="00C9095E">
              <w:rPr>
                <w:rFonts w:eastAsia="Arial"/>
                <w:bCs/>
                <w:color w:val="auto"/>
                <w:sz w:val="22"/>
                <w:szCs w:val="22"/>
                <w:shd w:val="clear" w:color="auto" w:fill="auto"/>
                <w:lang w:eastAsia="zh-CN"/>
              </w:rPr>
              <w:t>М.П.</w:t>
            </w:r>
          </w:p>
          <w:p w14:paraId="5DC528D8" w14:textId="77777777" w:rsidR="00C9095E" w:rsidRPr="00C9095E" w:rsidRDefault="00C9095E" w:rsidP="00C9095E">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6FBCDA15" w14:textId="77777777" w:rsidR="00C9095E" w:rsidRPr="00C9095E" w:rsidRDefault="00C9095E" w:rsidP="00C9095E">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C9095E">
              <w:rPr>
                <w:rFonts w:eastAsia="Arial"/>
                <w:b/>
                <w:bCs/>
                <w:color w:val="auto"/>
                <w:sz w:val="22"/>
                <w:szCs w:val="22"/>
                <w:shd w:val="clear" w:color="auto" w:fill="auto"/>
                <w:lang w:eastAsia="zh-CN"/>
              </w:rPr>
              <w:t>Поставщик:</w:t>
            </w:r>
          </w:p>
          <w:p w14:paraId="3B073BE2" w14:textId="77777777" w:rsidR="00C9095E" w:rsidRPr="00C9095E" w:rsidRDefault="00C9095E" w:rsidP="00C9095E">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1F912871"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p>
          <w:p w14:paraId="1EC93AA3"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p>
          <w:p w14:paraId="28DB52E9"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p>
          <w:p w14:paraId="01088A5E"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p>
          <w:p w14:paraId="3FB0E3D5"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p>
          <w:p w14:paraId="00213841"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p>
          <w:p w14:paraId="1577B456"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p>
          <w:p w14:paraId="2C4E0CDB"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p>
          <w:p w14:paraId="494FE596"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p>
          <w:p w14:paraId="1927881B" w14:textId="77777777" w:rsidR="00C9095E" w:rsidRPr="00C9095E" w:rsidRDefault="00C9095E" w:rsidP="00C9095E">
            <w:pPr>
              <w:shd w:val="clear" w:color="auto" w:fill="FFFFFF"/>
              <w:suppressAutoHyphens/>
              <w:spacing w:line="216" w:lineRule="auto"/>
              <w:rPr>
                <w:rFonts w:eastAsia="Arial"/>
                <w:bCs/>
                <w:color w:val="auto"/>
                <w:shd w:val="clear" w:color="auto" w:fill="auto"/>
                <w:lang w:eastAsia="zh-CN"/>
              </w:rPr>
            </w:pPr>
          </w:p>
          <w:p w14:paraId="1C9D3AC5" w14:textId="77777777" w:rsidR="00C9095E" w:rsidRPr="00C9095E" w:rsidRDefault="00C9095E" w:rsidP="00C9095E">
            <w:pPr>
              <w:shd w:val="clear" w:color="auto" w:fill="FFFFFF"/>
              <w:suppressAutoHyphens/>
              <w:spacing w:line="216" w:lineRule="auto"/>
              <w:ind w:firstLine="425"/>
              <w:rPr>
                <w:rFonts w:eastAsia="Arial"/>
                <w:bCs/>
                <w:color w:val="auto"/>
                <w:shd w:val="clear" w:color="auto" w:fill="auto"/>
                <w:lang w:eastAsia="zh-CN"/>
              </w:rPr>
            </w:pPr>
          </w:p>
          <w:p w14:paraId="56E44B91" w14:textId="77777777" w:rsidR="00C9095E" w:rsidRPr="00C9095E" w:rsidRDefault="00C9095E" w:rsidP="00C9095E">
            <w:pPr>
              <w:shd w:val="clear" w:color="auto" w:fill="FFFFFF"/>
              <w:suppressAutoHyphens/>
              <w:spacing w:line="216" w:lineRule="auto"/>
              <w:ind w:firstLine="425"/>
              <w:rPr>
                <w:rFonts w:eastAsia="Arial"/>
                <w:bCs/>
                <w:color w:val="auto"/>
                <w:shd w:val="clear" w:color="auto" w:fill="auto"/>
                <w:lang w:eastAsia="zh-CN"/>
              </w:rPr>
            </w:pPr>
          </w:p>
          <w:p w14:paraId="0F33D5C4" w14:textId="77777777" w:rsidR="00C9095E" w:rsidRPr="00C9095E" w:rsidRDefault="00C9095E" w:rsidP="00C9095E">
            <w:pPr>
              <w:keepNext/>
              <w:keepLines/>
              <w:shd w:val="clear" w:color="auto" w:fill="FFFFFF"/>
              <w:suppressAutoHyphens/>
              <w:spacing w:line="216" w:lineRule="auto"/>
              <w:ind w:left="34"/>
              <w:rPr>
                <w:rFonts w:eastAsia="Times New Roman"/>
                <w:b/>
                <w:bCs/>
                <w:color w:val="auto"/>
                <w:shd w:val="clear" w:color="auto" w:fill="auto"/>
                <w:lang w:eastAsia="zh-CN"/>
              </w:rPr>
            </w:pPr>
            <w:r w:rsidRPr="00C9095E">
              <w:rPr>
                <w:rFonts w:eastAsia="Arial"/>
                <w:bCs/>
                <w:color w:val="auto"/>
                <w:sz w:val="22"/>
                <w:szCs w:val="22"/>
                <w:shd w:val="clear" w:color="auto" w:fill="auto"/>
                <w:lang w:eastAsia="zh-CN"/>
              </w:rPr>
              <w:t xml:space="preserve">_________________ </w:t>
            </w:r>
            <w:r w:rsidRPr="00C9095E">
              <w:rPr>
                <w:rFonts w:eastAsia="Arial"/>
                <w:b/>
                <w:bCs/>
                <w:color w:val="auto"/>
                <w:sz w:val="22"/>
                <w:szCs w:val="22"/>
                <w:shd w:val="clear" w:color="auto" w:fill="auto"/>
                <w:lang w:eastAsia="zh-CN"/>
              </w:rPr>
              <w:t>/</w:t>
            </w:r>
            <w:r w:rsidRPr="00C9095E">
              <w:rPr>
                <w:rFonts w:eastAsia="Arial"/>
                <w:bCs/>
                <w:color w:val="auto"/>
                <w:sz w:val="22"/>
                <w:szCs w:val="22"/>
                <w:shd w:val="clear" w:color="auto" w:fill="auto"/>
                <w:lang w:eastAsia="zh-CN"/>
              </w:rPr>
              <w:t>________________</w:t>
            </w:r>
          </w:p>
          <w:p w14:paraId="529C7CBF" w14:textId="77777777" w:rsidR="00C9095E" w:rsidRPr="00C9095E" w:rsidRDefault="00C9095E" w:rsidP="00C9095E">
            <w:pPr>
              <w:keepNext/>
              <w:keepLines/>
              <w:shd w:val="clear" w:color="auto" w:fill="FFFFFF"/>
              <w:suppressAutoHyphens/>
              <w:spacing w:line="216" w:lineRule="auto"/>
              <w:ind w:firstLine="425"/>
              <w:rPr>
                <w:rFonts w:eastAsia="Arial"/>
                <w:bCs/>
                <w:color w:val="auto"/>
                <w:shd w:val="clear" w:color="auto" w:fill="auto"/>
                <w:lang w:eastAsia="zh-CN"/>
              </w:rPr>
            </w:pPr>
            <w:r w:rsidRPr="00C9095E">
              <w:rPr>
                <w:rFonts w:eastAsia="Arial"/>
                <w:bCs/>
                <w:color w:val="auto"/>
                <w:sz w:val="22"/>
                <w:szCs w:val="22"/>
                <w:shd w:val="clear" w:color="auto" w:fill="auto"/>
                <w:lang w:eastAsia="zh-CN"/>
              </w:rPr>
              <w:t>М.П.</w:t>
            </w:r>
          </w:p>
          <w:p w14:paraId="586A7C3C" w14:textId="77777777" w:rsidR="00C9095E" w:rsidRPr="00C9095E" w:rsidRDefault="00C9095E" w:rsidP="00C9095E">
            <w:pPr>
              <w:keepNext/>
              <w:keepLines/>
              <w:shd w:val="clear" w:color="auto" w:fill="FFFFFF"/>
              <w:suppressAutoHyphens/>
              <w:spacing w:line="216" w:lineRule="auto"/>
              <w:ind w:firstLine="425"/>
              <w:rPr>
                <w:rFonts w:eastAsia="Arial"/>
                <w:color w:val="auto"/>
                <w:shd w:val="clear" w:color="auto" w:fill="auto"/>
                <w:lang w:eastAsia="zh-CN"/>
              </w:rPr>
            </w:pPr>
          </w:p>
        </w:tc>
      </w:tr>
    </w:tbl>
    <w:p w14:paraId="3D175689" w14:textId="77777777" w:rsidR="00C9095E" w:rsidRPr="00C9095E" w:rsidRDefault="00C9095E" w:rsidP="00C9095E">
      <w:pPr>
        <w:rPr>
          <w:rFonts w:eastAsia="Times New Roman"/>
          <w:color w:val="auto"/>
          <w:sz w:val="20"/>
          <w:szCs w:val="20"/>
          <w:shd w:val="clear" w:color="auto" w:fill="auto"/>
        </w:rPr>
      </w:pPr>
    </w:p>
    <w:p w14:paraId="435F8D67" w14:textId="77777777" w:rsidR="00C9095E" w:rsidRPr="00C9095E" w:rsidRDefault="00C9095E" w:rsidP="00C9095E">
      <w:pPr>
        <w:ind w:left="1276" w:firstLine="6095"/>
        <w:rPr>
          <w:rFonts w:eastAsia="Times New Roman"/>
          <w:color w:val="auto"/>
          <w:sz w:val="20"/>
          <w:szCs w:val="20"/>
          <w:shd w:val="clear" w:color="auto" w:fill="auto"/>
        </w:rPr>
      </w:pPr>
    </w:p>
    <w:p w14:paraId="43C074C5" w14:textId="77777777" w:rsidR="00C9095E" w:rsidRPr="00C9095E" w:rsidRDefault="00C9095E" w:rsidP="00C9095E">
      <w:pPr>
        <w:ind w:left="1276" w:firstLine="6095"/>
        <w:rPr>
          <w:rFonts w:eastAsia="Times New Roman"/>
          <w:color w:val="auto"/>
          <w:sz w:val="20"/>
          <w:szCs w:val="20"/>
          <w:shd w:val="clear" w:color="auto" w:fill="auto"/>
        </w:rPr>
      </w:pPr>
      <w:r w:rsidRPr="00C9095E">
        <w:rPr>
          <w:rFonts w:eastAsia="Times New Roman"/>
          <w:color w:val="auto"/>
          <w:sz w:val="20"/>
          <w:szCs w:val="20"/>
          <w:shd w:val="clear" w:color="auto" w:fill="auto"/>
        </w:rPr>
        <w:t>Приложение № 1</w:t>
      </w:r>
    </w:p>
    <w:p w14:paraId="494C86ED" w14:textId="77777777" w:rsidR="00C9095E" w:rsidRPr="00C9095E" w:rsidRDefault="00C9095E" w:rsidP="00C9095E">
      <w:pPr>
        <w:ind w:left="7371"/>
        <w:jc w:val="left"/>
        <w:rPr>
          <w:rFonts w:eastAsia="Times New Roman"/>
          <w:color w:val="auto"/>
          <w:sz w:val="20"/>
          <w:szCs w:val="20"/>
          <w:shd w:val="clear" w:color="auto" w:fill="auto"/>
        </w:rPr>
      </w:pPr>
      <w:proofErr w:type="gramStart"/>
      <w:r w:rsidRPr="00C9095E">
        <w:rPr>
          <w:rFonts w:eastAsia="Times New Roman"/>
          <w:color w:val="auto"/>
          <w:sz w:val="20"/>
          <w:szCs w:val="20"/>
          <w:shd w:val="clear" w:color="auto" w:fill="auto"/>
        </w:rPr>
        <w:t>к  Договору</w:t>
      </w:r>
      <w:proofErr w:type="gramEnd"/>
      <w:r w:rsidRPr="00C9095E">
        <w:rPr>
          <w:rFonts w:eastAsia="Times New Roman"/>
          <w:color w:val="auto"/>
          <w:sz w:val="20"/>
          <w:szCs w:val="20"/>
          <w:shd w:val="clear" w:color="auto" w:fill="auto"/>
        </w:rPr>
        <w:t xml:space="preserve"> на поставку аппаратов для стыковой сварки полимерных труб</w:t>
      </w:r>
    </w:p>
    <w:p w14:paraId="17E11861" w14:textId="77777777" w:rsidR="00C9095E" w:rsidRPr="00C9095E" w:rsidRDefault="00C9095E" w:rsidP="00C9095E">
      <w:pPr>
        <w:ind w:left="7371"/>
        <w:jc w:val="left"/>
        <w:rPr>
          <w:rFonts w:eastAsia="Times New Roman"/>
          <w:color w:val="auto"/>
          <w:sz w:val="20"/>
          <w:szCs w:val="20"/>
          <w:shd w:val="clear" w:color="auto" w:fill="auto"/>
        </w:rPr>
      </w:pPr>
      <w:r w:rsidRPr="00C9095E">
        <w:rPr>
          <w:rFonts w:eastAsia="Times New Roman"/>
          <w:color w:val="auto"/>
          <w:sz w:val="20"/>
          <w:szCs w:val="20"/>
          <w:shd w:val="clear" w:color="auto" w:fill="auto"/>
        </w:rPr>
        <w:t>№______от____________2024 г.</w:t>
      </w:r>
    </w:p>
    <w:p w14:paraId="3170F264" w14:textId="77777777" w:rsidR="00C9095E" w:rsidRPr="00C9095E" w:rsidRDefault="00C9095E" w:rsidP="00C9095E">
      <w:pPr>
        <w:ind w:left="1276" w:firstLine="8363"/>
        <w:rPr>
          <w:rFonts w:eastAsia="Times New Roman"/>
          <w:color w:val="auto"/>
          <w:sz w:val="20"/>
          <w:szCs w:val="20"/>
          <w:shd w:val="clear" w:color="auto" w:fill="auto"/>
        </w:rPr>
      </w:pPr>
    </w:p>
    <w:p w14:paraId="550FC629" w14:textId="77777777" w:rsidR="00C9095E" w:rsidRPr="00C9095E" w:rsidRDefault="00C9095E" w:rsidP="00C9095E">
      <w:pPr>
        <w:ind w:left="7082"/>
        <w:rPr>
          <w:rFonts w:eastAsia="Times New Roman"/>
          <w:color w:val="auto"/>
          <w:sz w:val="20"/>
          <w:szCs w:val="20"/>
          <w:shd w:val="clear" w:color="auto" w:fill="auto"/>
        </w:rPr>
      </w:pPr>
    </w:p>
    <w:p w14:paraId="5931F8F2" w14:textId="77777777" w:rsidR="00C9095E" w:rsidRPr="00C9095E" w:rsidRDefault="00C9095E" w:rsidP="00C9095E">
      <w:pPr>
        <w:jc w:val="center"/>
        <w:rPr>
          <w:rFonts w:eastAsia="Times New Roman"/>
          <w:b/>
          <w:color w:val="auto"/>
          <w:sz w:val="20"/>
          <w:szCs w:val="20"/>
          <w:shd w:val="clear" w:color="auto" w:fill="auto"/>
        </w:rPr>
      </w:pPr>
    </w:p>
    <w:p w14:paraId="6D2844E3" w14:textId="77777777" w:rsidR="00C9095E" w:rsidRPr="00C9095E" w:rsidRDefault="00C9095E" w:rsidP="00C9095E">
      <w:pPr>
        <w:spacing w:line="216" w:lineRule="auto"/>
        <w:jc w:val="center"/>
        <w:rPr>
          <w:rFonts w:eastAsia="Times New Roman"/>
          <w:color w:val="auto"/>
          <w:sz w:val="22"/>
          <w:szCs w:val="22"/>
          <w:shd w:val="clear" w:color="auto" w:fill="auto"/>
        </w:rPr>
      </w:pPr>
      <w:r w:rsidRPr="00C9095E">
        <w:rPr>
          <w:rFonts w:eastAsia="Times New Roman"/>
          <w:b/>
          <w:color w:val="auto"/>
          <w:sz w:val="22"/>
          <w:szCs w:val="22"/>
          <w:shd w:val="clear" w:color="auto" w:fill="auto"/>
        </w:rPr>
        <w:t xml:space="preserve">Спецификация </w:t>
      </w:r>
    </w:p>
    <w:p w14:paraId="3CE7A4A9" w14:textId="77777777" w:rsidR="00C9095E" w:rsidRPr="00C9095E" w:rsidRDefault="00C9095E" w:rsidP="00C9095E">
      <w:pPr>
        <w:shd w:val="clear" w:color="auto" w:fill="FFFFFF"/>
        <w:spacing w:line="216" w:lineRule="auto"/>
        <w:ind w:left="851" w:firstLine="425"/>
        <w:jc w:val="right"/>
        <w:rPr>
          <w:rFonts w:eastAsia="Times New Roman"/>
          <w:color w:val="auto"/>
          <w:sz w:val="22"/>
          <w:szCs w:val="22"/>
          <w:shd w:val="clear" w:color="auto" w:fill="auto"/>
        </w:rPr>
      </w:pPr>
    </w:p>
    <w:p w14:paraId="1DA4CC53" w14:textId="77777777" w:rsidR="00C9095E" w:rsidRPr="00C9095E" w:rsidRDefault="00C9095E" w:rsidP="00C9095E">
      <w:pPr>
        <w:widowControl w:val="0"/>
        <w:spacing w:line="216" w:lineRule="auto"/>
        <w:ind w:left="851" w:firstLine="425"/>
        <w:rPr>
          <w:rFonts w:eastAsia="Times New Roman"/>
          <w:b/>
          <w:color w:val="auto"/>
          <w:sz w:val="22"/>
          <w:szCs w:val="22"/>
          <w:shd w:val="clear" w:color="auto" w:fill="auto"/>
        </w:rPr>
      </w:pPr>
      <w:r w:rsidRPr="00C9095E">
        <w:rPr>
          <w:rFonts w:eastAsia="Times New Roman"/>
          <w:b/>
          <w:color w:val="auto"/>
          <w:sz w:val="22"/>
          <w:szCs w:val="22"/>
          <w:shd w:val="clear" w:color="auto" w:fill="auto"/>
        </w:rPr>
        <w:t xml:space="preserve">1. Наименование объекта закупки: </w:t>
      </w:r>
      <w:r w:rsidRPr="00C9095E">
        <w:rPr>
          <w:rFonts w:eastAsia="Times New Roman"/>
          <w:color w:val="auto"/>
          <w:sz w:val="22"/>
          <w:szCs w:val="22"/>
          <w:shd w:val="clear" w:color="auto" w:fill="auto"/>
        </w:rPr>
        <w:t>Поставка аппаратов для стыковой сварки полимерных труб.</w:t>
      </w:r>
    </w:p>
    <w:p w14:paraId="563F5954" w14:textId="77777777" w:rsidR="00C9095E" w:rsidRPr="00C9095E" w:rsidRDefault="00C9095E" w:rsidP="00C9095E">
      <w:pPr>
        <w:widowControl w:val="0"/>
        <w:spacing w:line="216" w:lineRule="auto"/>
        <w:ind w:left="851" w:firstLine="425"/>
        <w:rPr>
          <w:rFonts w:eastAsia="Times New Roman"/>
          <w:b/>
          <w:color w:val="auto"/>
          <w:sz w:val="22"/>
          <w:szCs w:val="22"/>
          <w:shd w:val="clear" w:color="auto" w:fill="auto"/>
        </w:rPr>
      </w:pPr>
      <w:r w:rsidRPr="00C9095E">
        <w:rPr>
          <w:rFonts w:eastAsia="Times New Roman"/>
          <w:b/>
          <w:color w:val="auto"/>
          <w:sz w:val="22"/>
          <w:szCs w:val="22"/>
          <w:shd w:val="clear" w:color="auto" w:fill="auto"/>
        </w:rPr>
        <w:t>2. Описание объекта закупки:</w:t>
      </w:r>
    </w:p>
    <w:p w14:paraId="5752C8CD" w14:textId="77777777" w:rsidR="00C9095E" w:rsidRPr="00C9095E" w:rsidRDefault="00C9095E" w:rsidP="00C9095E">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C9095E" w:rsidRPr="00C9095E" w14:paraId="2A5E77FB" w14:textId="77777777" w:rsidTr="00B56B32">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1DEE3FC9" w14:textId="77777777" w:rsidR="00C9095E" w:rsidRPr="00C9095E" w:rsidRDefault="00C9095E" w:rsidP="00C9095E">
            <w:pPr>
              <w:jc w:val="center"/>
              <w:rPr>
                <w:rFonts w:eastAsia="Times New Roman"/>
                <w:color w:val="auto"/>
                <w:shd w:val="clear" w:color="auto" w:fill="auto"/>
              </w:rPr>
            </w:pPr>
            <w:r w:rsidRPr="00C9095E">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5811B74B" w14:textId="77777777" w:rsidR="00C9095E" w:rsidRPr="00C9095E" w:rsidRDefault="00C9095E" w:rsidP="00C9095E">
            <w:pPr>
              <w:jc w:val="center"/>
              <w:rPr>
                <w:rFonts w:eastAsia="Times New Roman"/>
                <w:color w:val="auto"/>
                <w:shd w:val="clear" w:color="auto" w:fill="auto"/>
              </w:rPr>
            </w:pPr>
            <w:r w:rsidRPr="00C9095E">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3AB197B5" w14:textId="77777777" w:rsidR="00C9095E" w:rsidRPr="00C9095E" w:rsidRDefault="00C9095E" w:rsidP="00C9095E">
            <w:pPr>
              <w:jc w:val="center"/>
              <w:rPr>
                <w:rFonts w:eastAsia="Times New Roman"/>
                <w:color w:val="auto"/>
                <w:shd w:val="clear" w:color="auto" w:fill="auto"/>
              </w:rPr>
            </w:pPr>
            <w:r w:rsidRPr="00C9095E">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A15BDF7" w14:textId="77777777" w:rsidR="00C9095E" w:rsidRPr="00C9095E" w:rsidRDefault="00C9095E" w:rsidP="00C9095E">
            <w:pPr>
              <w:jc w:val="center"/>
              <w:rPr>
                <w:rFonts w:eastAsia="Times New Roman"/>
                <w:color w:val="auto"/>
                <w:shd w:val="clear" w:color="auto" w:fill="auto"/>
              </w:rPr>
            </w:pPr>
            <w:r w:rsidRPr="00C9095E">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3F2583F3" w14:textId="77777777" w:rsidR="00C9095E" w:rsidRPr="00C9095E" w:rsidRDefault="00C9095E" w:rsidP="00C9095E">
            <w:pPr>
              <w:jc w:val="center"/>
              <w:rPr>
                <w:rFonts w:eastAsia="Times New Roman"/>
                <w:color w:val="auto"/>
                <w:shd w:val="clear" w:color="auto" w:fill="auto"/>
              </w:rPr>
            </w:pPr>
            <w:r w:rsidRPr="00C9095E">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1D43C53D" w14:textId="77777777" w:rsidR="00C9095E" w:rsidRPr="00C9095E" w:rsidRDefault="00C9095E" w:rsidP="00C9095E">
            <w:pPr>
              <w:jc w:val="center"/>
              <w:rPr>
                <w:rFonts w:eastAsia="Times New Roman"/>
                <w:color w:val="auto"/>
                <w:shd w:val="clear" w:color="auto" w:fill="auto"/>
              </w:rPr>
            </w:pPr>
            <w:r w:rsidRPr="00C9095E">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BF28555" w14:textId="77777777" w:rsidR="00C9095E" w:rsidRPr="00C9095E" w:rsidRDefault="00C9095E" w:rsidP="00C9095E">
            <w:pPr>
              <w:jc w:val="center"/>
              <w:rPr>
                <w:rFonts w:eastAsia="Times New Roman"/>
                <w:color w:val="auto"/>
                <w:shd w:val="clear" w:color="auto" w:fill="auto"/>
              </w:rPr>
            </w:pPr>
            <w:r w:rsidRPr="00C9095E">
              <w:rPr>
                <w:rFonts w:eastAsia="Times New Roman"/>
                <w:color w:val="auto"/>
                <w:sz w:val="22"/>
                <w:szCs w:val="22"/>
                <w:shd w:val="clear" w:color="auto" w:fill="auto"/>
              </w:rPr>
              <w:t xml:space="preserve">Сумма </w:t>
            </w:r>
          </w:p>
          <w:p w14:paraId="31F1F55B" w14:textId="77777777" w:rsidR="00C9095E" w:rsidRPr="00C9095E" w:rsidRDefault="00C9095E" w:rsidP="00C9095E">
            <w:pPr>
              <w:spacing w:line="216" w:lineRule="auto"/>
              <w:jc w:val="center"/>
              <w:rPr>
                <w:rFonts w:eastAsia="Times New Roman"/>
                <w:color w:val="auto"/>
                <w:shd w:val="clear" w:color="auto" w:fill="auto"/>
              </w:rPr>
            </w:pPr>
            <w:r w:rsidRPr="00C9095E">
              <w:rPr>
                <w:rFonts w:eastAsia="Times New Roman"/>
                <w:color w:val="auto"/>
                <w:sz w:val="22"/>
                <w:szCs w:val="22"/>
                <w:shd w:val="clear" w:color="auto" w:fill="auto"/>
              </w:rPr>
              <w:t>(в руб. с НДС)</w:t>
            </w:r>
          </w:p>
        </w:tc>
      </w:tr>
      <w:tr w:rsidR="00C9095E" w:rsidRPr="00C9095E" w14:paraId="1BB6FE39" w14:textId="77777777" w:rsidTr="00B56B32">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052D9C72" w14:textId="77777777" w:rsidR="00C9095E" w:rsidRPr="00C9095E" w:rsidRDefault="00C9095E" w:rsidP="00C9095E">
            <w:pPr>
              <w:jc w:val="center"/>
              <w:rPr>
                <w:rFonts w:eastAsia="Times New Roman"/>
                <w:color w:val="000000"/>
                <w:shd w:val="clear" w:color="auto" w:fill="auto"/>
              </w:rPr>
            </w:pPr>
            <w:r w:rsidRPr="00C9095E">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41D78719" w14:textId="77777777" w:rsidR="00C9095E" w:rsidRPr="00C9095E" w:rsidRDefault="00C9095E" w:rsidP="00C9095E">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466A114" w14:textId="77777777" w:rsidR="00C9095E" w:rsidRPr="00C9095E" w:rsidRDefault="00C9095E" w:rsidP="00C9095E">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03E2B51" w14:textId="77777777" w:rsidR="00C9095E" w:rsidRPr="00C9095E" w:rsidRDefault="00C9095E" w:rsidP="00C9095E">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C10C554" w14:textId="77777777" w:rsidR="00C9095E" w:rsidRPr="00C9095E" w:rsidRDefault="00C9095E" w:rsidP="00C9095E">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EE794" w14:textId="77777777" w:rsidR="00C9095E" w:rsidRPr="00C9095E" w:rsidRDefault="00C9095E" w:rsidP="00C9095E">
            <w:pPr>
              <w:jc w:val="center"/>
              <w:rPr>
                <w:rFonts w:eastAsia="Times New Roman"/>
                <w:color w:val="000000"/>
                <w:shd w:val="clear" w:color="auto" w:fill="auto"/>
              </w:rPr>
            </w:pPr>
          </w:p>
        </w:tc>
      </w:tr>
      <w:tr w:rsidR="00C9095E" w:rsidRPr="00C9095E" w14:paraId="2B19EC7B" w14:textId="77777777" w:rsidTr="00B56B32">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64381EF" w14:textId="77777777" w:rsidR="00C9095E" w:rsidRPr="00C9095E" w:rsidRDefault="00C9095E" w:rsidP="00C9095E">
            <w:pPr>
              <w:jc w:val="center"/>
              <w:rPr>
                <w:rFonts w:eastAsia="Times New Roman"/>
                <w:color w:val="000000"/>
                <w:sz w:val="22"/>
                <w:szCs w:val="22"/>
                <w:shd w:val="clear" w:color="auto" w:fill="auto"/>
              </w:rPr>
            </w:pPr>
            <w:r w:rsidRPr="00C9095E">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76DC949F" w14:textId="77777777" w:rsidR="00C9095E" w:rsidRPr="00C9095E" w:rsidRDefault="00C9095E" w:rsidP="00C9095E">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73EA00F" w14:textId="77777777" w:rsidR="00C9095E" w:rsidRPr="00C9095E" w:rsidRDefault="00C9095E" w:rsidP="00C9095E">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88F2284" w14:textId="77777777" w:rsidR="00C9095E" w:rsidRPr="00C9095E" w:rsidRDefault="00C9095E" w:rsidP="00C9095E">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62BC4DE" w14:textId="77777777" w:rsidR="00C9095E" w:rsidRPr="00C9095E" w:rsidRDefault="00C9095E" w:rsidP="00C9095E">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C6B38" w14:textId="77777777" w:rsidR="00C9095E" w:rsidRPr="00C9095E" w:rsidRDefault="00C9095E" w:rsidP="00C9095E">
            <w:pPr>
              <w:jc w:val="center"/>
              <w:rPr>
                <w:rFonts w:eastAsia="Times New Roman"/>
                <w:color w:val="000000"/>
                <w:shd w:val="clear" w:color="auto" w:fill="auto"/>
              </w:rPr>
            </w:pPr>
          </w:p>
        </w:tc>
      </w:tr>
      <w:tr w:rsidR="00C9095E" w:rsidRPr="00C9095E" w14:paraId="7675E1B8" w14:textId="77777777" w:rsidTr="00B56B32">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1C91F9CF" w14:textId="77777777" w:rsidR="00C9095E" w:rsidRPr="00C9095E" w:rsidRDefault="00C9095E" w:rsidP="00C9095E">
            <w:pPr>
              <w:jc w:val="right"/>
              <w:rPr>
                <w:rFonts w:eastAsia="Times New Roman"/>
                <w:color w:val="000000"/>
                <w:shd w:val="clear" w:color="auto" w:fill="auto"/>
              </w:rPr>
            </w:pPr>
            <w:r w:rsidRPr="00C9095E">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94CD9" w14:textId="77777777" w:rsidR="00C9095E" w:rsidRPr="00C9095E" w:rsidRDefault="00C9095E" w:rsidP="00C9095E">
            <w:pPr>
              <w:jc w:val="center"/>
              <w:rPr>
                <w:rFonts w:eastAsia="Times New Roman"/>
                <w:color w:val="000000"/>
                <w:shd w:val="clear" w:color="auto" w:fill="auto"/>
              </w:rPr>
            </w:pPr>
          </w:p>
        </w:tc>
      </w:tr>
      <w:tr w:rsidR="00C9095E" w:rsidRPr="00C9095E" w14:paraId="33D40D4F" w14:textId="77777777" w:rsidTr="00B56B32">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23613539" w14:textId="77777777" w:rsidR="00C9095E" w:rsidRPr="00C9095E" w:rsidRDefault="00C9095E" w:rsidP="00C9095E">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63439C67" w14:textId="77777777" w:rsidR="00C9095E" w:rsidRPr="00C9095E" w:rsidRDefault="00C9095E" w:rsidP="00C9095E">
            <w:pPr>
              <w:jc w:val="center"/>
              <w:rPr>
                <w:rFonts w:eastAsia="Times New Roman"/>
                <w:color w:val="000000"/>
                <w:sz w:val="32"/>
                <w:szCs w:val="32"/>
                <w:shd w:val="clear" w:color="auto" w:fill="auto"/>
              </w:rPr>
            </w:pPr>
          </w:p>
        </w:tc>
      </w:tr>
      <w:tr w:rsidR="00C9095E" w:rsidRPr="00C9095E" w14:paraId="3DC86013" w14:textId="77777777" w:rsidTr="00B56B32">
        <w:tblPrEx>
          <w:tblLook w:val="01E0" w:firstRow="1" w:lastRow="1" w:firstColumn="1" w:lastColumn="1" w:noHBand="0" w:noVBand="0"/>
        </w:tblPrEx>
        <w:trPr>
          <w:gridAfter w:val="1"/>
          <w:wAfter w:w="323" w:type="dxa"/>
          <w:trHeight w:val="522"/>
        </w:trPr>
        <w:tc>
          <w:tcPr>
            <w:tcW w:w="5068" w:type="dxa"/>
            <w:gridSpan w:val="6"/>
          </w:tcPr>
          <w:p w14:paraId="690F6D22" w14:textId="77777777" w:rsidR="00C9095E" w:rsidRPr="00C9095E" w:rsidRDefault="00C9095E" w:rsidP="00C9095E">
            <w:pPr>
              <w:widowControl w:val="0"/>
              <w:autoSpaceDE w:val="0"/>
              <w:autoSpaceDN w:val="0"/>
              <w:adjustRightInd w:val="0"/>
              <w:ind w:firstLine="709"/>
              <w:jc w:val="center"/>
              <w:rPr>
                <w:rFonts w:eastAsia="Times New Roman"/>
                <w:b/>
                <w:bCs/>
                <w:color w:val="auto"/>
                <w:shd w:val="clear" w:color="auto" w:fill="auto"/>
                <w:lang w:eastAsia="en-US"/>
              </w:rPr>
            </w:pPr>
          </w:p>
          <w:p w14:paraId="0FDA9E9A" w14:textId="77777777" w:rsidR="00C9095E" w:rsidRPr="00C9095E" w:rsidRDefault="00C9095E" w:rsidP="00C9095E">
            <w:pPr>
              <w:widowControl w:val="0"/>
              <w:autoSpaceDE w:val="0"/>
              <w:autoSpaceDN w:val="0"/>
              <w:adjustRightInd w:val="0"/>
              <w:ind w:firstLine="709"/>
              <w:jc w:val="left"/>
              <w:rPr>
                <w:rFonts w:eastAsia="Times New Roman"/>
                <w:b/>
                <w:bCs/>
                <w:color w:val="auto"/>
                <w:shd w:val="clear" w:color="auto" w:fill="auto"/>
                <w:lang w:eastAsia="en-US"/>
              </w:rPr>
            </w:pPr>
            <w:r w:rsidRPr="00C9095E">
              <w:rPr>
                <w:rFonts w:eastAsia="Times New Roman"/>
                <w:b/>
                <w:bCs/>
                <w:color w:val="auto"/>
                <w:sz w:val="22"/>
                <w:szCs w:val="22"/>
                <w:shd w:val="clear" w:color="auto" w:fill="auto"/>
                <w:lang w:eastAsia="en-US"/>
              </w:rPr>
              <w:t>Заказчик:</w:t>
            </w:r>
          </w:p>
        </w:tc>
        <w:tc>
          <w:tcPr>
            <w:tcW w:w="5386" w:type="dxa"/>
            <w:gridSpan w:val="4"/>
          </w:tcPr>
          <w:p w14:paraId="510326FA" w14:textId="77777777" w:rsidR="00C9095E" w:rsidRPr="00C9095E" w:rsidRDefault="00C9095E" w:rsidP="00C9095E">
            <w:pPr>
              <w:ind w:firstLine="709"/>
              <w:jc w:val="left"/>
              <w:rPr>
                <w:rFonts w:eastAsia="Times New Roman"/>
                <w:b/>
                <w:bCs/>
                <w:color w:val="auto"/>
                <w:shd w:val="clear" w:color="auto" w:fill="auto"/>
                <w:lang w:eastAsia="en-US"/>
              </w:rPr>
            </w:pPr>
          </w:p>
          <w:p w14:paraId="00FB2508" w14:textId="77777777" w:rsidR="00C9095E" w:rsidRPr="00C9095E" w:rsidRDefault="00C9095E" w:rsidP="00C9095E">
            <w:pPr>
              <w:ind w:firstLine="709"/>
              <w:jc w:val="left"/>
              <w:rPr>
                <w:rFonts w:eastAsia="Times New Roman"/>
                <w:b/>
                <w:bCs/>
                <w:color w:val="auto"/>
                <w:shd w:val="clear" w:color="auto" w:fill="auto"/>
                <w:lang w:eastAsia="en-US"/>
              </w:rPr>
            </w:pPr>
            <w:r w:rsidRPr="00C9095E">
              <w:rPr>
                <w:rFonts w:eastAsia="Times New Roman"/>
                <w:b/>
                <w:bCs/>
                <w:color w:val="auto"/>
                <w:sz w:val="22"/>
                <w:szCs w:val="22"/>
                <w:shd w:val="clear" w:color="auto" w:fill="auto"/>
                <w:lang w:eastAsia="en-US"/>
              </w:rPr>
              <w:t xml:space="preserve">                  Поставщик:</w:t>
            </w:r>
          </w:p>
        </w:tc>
      </w:tr>
    </w:tbl>
    <w:p w14:paraId="4B1A8D46" w14:textId="77777777" w:rsidR="00C9095E" w:rsidRPr="00C9095E" w:rsidRDefault="00C9095E" w:rsidP="00C9095E">
      <w:pPr>
        <w:widowControl w:val="0"/>
        <w:spacing w:line="216" w:lineRule="auto"/>
        <w:ind w:left="851" w:firstLine="425"/>
        <w:jc w:val="center"/>
        <w:rPr>
          <w:rFonts w:eastAsia="Times New Roman"/>
          <w:b/>
          <w:sz w:val="22"/>
          <w:szCs w:val="22"/>
          <w:shd w:val="clear" w:color="auto" w:fill="auto"/>
          <w:lang w:eastAsia="ar-SA"/>
        </w:rPr>
      </w:pPr>
    </w:p>
    <w:p w14:paraId="54AA8999" w14:textId="77777777" w:rsidR="00C9095E" w:rsidRPr="00C9095E" w:rsidRDefault="00C9095E" w:rsidP="00C9095E">
      <w:pPr>
        <w:spacing w:line="216" w:lineRule="auto"/>
        <w:ind w:left="459"/>
        <w:jc w:val="left"/>
        <w:rPr>
          <w:rFonts w:eastAsia="Times New Roman"/>
          <w:b/>
          <w:bCs/>
          <w:color w:val="auto"/>
          <w:sz w:val="22"/>
          <w:szCs w:val="22"/>
          <w:shd w:val="clear" w:color="auto" w:fill="auto"/>
        </w:rPr>
      </w:pPr>
      <w:r w:rsidRPr="00C9095E">
        <w:rPr>
          <w:rFonts w:eastAsia="Times New Roman"/>
          <w:color w:val="000000"/>
          <w:sz w:val="22"/>
          <w:szCs w:val="22"/>
          <w:shd w:val="clear" w:color="auto" w:fill="auto"/>
        </w:rPr>
        <w:t xml:space="preserve">    ____________________ / ____________/                              _________________/_____________/</w:t>
      </w:r>
    </w:p>
    <w:p w14:paraId="2D6DA440" w14:textId="77777777" w:rsidR="00C9095E" w:rsidRPr="00C9095E" w:rsidRDefault="00C9095E" w:rsidP="00C9095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9095E">
        <w:rPr>
          <w:rFonts w:eastAsia="Arial"/>
          <w:bCs/>
          <w:color w:val="auto"/>
          <w:sz w:val="22"/>
          <w:szCs w:val="22"/>
          <w:shd w:val="clear" w:color="auto" w:fill="auto"/>
          <w:lang w:eastAsia="zh-CN"/>
        </w:rPr>
        <w:t xml:space="preserve">      М.П.</w:t>
      </w:r>
      <w:r w:rsidRPr="00C9095E">
        <w:rPr>
          <w:rFonts w:eastAsia="Arial"/>
          <w:bCs/>
          <w:color w:val="auto"/>
          <w:sz w:val="22"/>
          <w:szCs w:val="22"/>
          <w:shd w:val="clear" w:color="auto" w:fill="auto"/>
          <w:lang w:eastAsia="zh-CN"/>
        </w:rPr>
        <w:tab/>
      </w:r>
      <w:r w:rsidRPr="00C9095E">
        <w:rPr>
          <w:rFonts w:eastAsia="Arial"/>
          <w:bCs/>
          <w:color w:val="auto"/>
          <w:sz w:val="22"/>
          <w:szCs w:val="22"/>
          <w:shd w:val="clear" w:color="auto" w:fill="auto"/>
          <w:lang w:eastAsia="zh-CN"/>
        </w:rPr>
        <w:tab/>
      </w:r>
      <w:r w:rsidRPr="00C9095E">
        <w:rPr>
          <w:rFonts w:eastAsia="Arial"/>
          <w:bCs/>
          <w:color w:val="auto"/>
          <w:sz w:val="22"/>
          <w:szCs w:val="22"/>
          <w:shd w:val="clear" w:color="auto" w:fill="auto"/>
          <w:lang w:eastAsia="zh-CN"/>
        </w:rPr>
        <w:tab/>
      </w:r>
      <w:r w:rsidRPr="00C9095E">
        <w:rPr>
          <w:rFonts w:eastAsia="Arial"/>
          <w:bCs/>
          <w:color w:val="auto"/>
          <w:sz w:val="22"/>
          <w:szCs w:val="22"/>
          <w:shd w:val="clear" w:color="auto" w:fill="auto"/>
          <w:lang w:eastAsia="zh-CN"/>
        </w:rPr>
        <w:tab/>
      </w:r>
      <w:r w:rsidRPr="00C9095E">
        <w:rPr>
          <w:rFonts w:eastAsia="Arial"/>
          <w:bCs/>
          <w:color w:val="auto"/>
          <w:sz w:val="22"/>
          <w:szCs w:val="22"/>
          <w:shd w:val="clear" w:color="auto" w:fill="auto"/>
          <w:lang w:eastAsia="zh-CN"/>
        </w:rPr>
        <w:tab/>
      </w:r>
      <w:r w:rsidRPr="00C9095E">
        <w:rPr>
          <w:rFonts w:eastAsia="Arial"/>
          <w:bCs/>
          <w:color w:val="auto"/>
          <w:sz w:val="22"/>
          <w:szCs w:val="22"/>
          <w:shd w:val="clear" w:color="auto" w:fill="auto"/>
          <w:lang w:eastAsia="zh-CN"/>
        </w:rPr>
        <w:tab/>
        <w:t xml:space="preserve">                      М.П.</w:t>
      </w:r>
    </w:p>
    <w:p w14:paraId="6242F3C7" w14:textId="77777777" w:rsidR="00C9095E" w:rsidRPr="00C9095E" w:rsidRDefault="00C9095E" w:rsidP="00C9095E">
      <w:pPr>
        <w:widowControl w:val="0"/>
        <w:spacing w:line="216" w:lineRule="auto"/>
        <w:ind w:firstLine="425"/>
        <w:rPr>
          <w:rFonts w:eastAsia="Times New Roman"/>
          <w:b/>
          <w:bCs/>
          <w:color w:val="auto"/>
          <w:shd w:val="clear" w:color="auto" w:fill="auto"/>
        </w:rPr>
      </w:pPr>
    </w:p>
    <w:p w14:paraId="3D8F12E7" w14:textId="77777777" w:rsidR="00C9095E" w:rsidRPr="00C9095E" w:rsidRDefault="00C9095E" w:rsidP="00C9095E">
      <w:pPr>
        <w:jc w:val="center"/>
        <w:rPr>
          <w:rFonts w:eastAsia="Times New Roman"/>
          <w:b/>
          <w:color w:val="auto"/>
          <w:sz w:val="20"/>
          <w:szCs w:val="20"/>
          <w:shd w:val="clear" w:color="auto" w:fill="auto"/>
        </w:rPr>
      </w:pPr>
    </w:p>
    <w:p w14:paraId="6E57C4AE" w14:textId="77777777" w:rsidR="005F66EC" w:rsidRDefault="005F66EC" w:rsidP="00881E89">
      <w:pPr>
        <w:jc w:val="center"/>
        <w:rPr>
          <w:rFonts w:eastAsia="Calibri"/>
          <w:b/>
          <w:color w:val="auto"/>
          <w:shd w:val="clear" w:color="auto" w:fill="auto"/>
          <w:lang w:eastAsia="en-US"/>
        </w:rPr>
      </w:pPr>
    </w:p>
    <w:p w14:paraId="6E8FACE8" w14:textId="77777777" w:rsidR="005F66EC" w:rsidRDefault="005F66EC" w:rsidP="00881E89">
      <w:pPr>
        <w:jc w:val="center"/>
        <w:rPr>
          <w:rFonts w:eastAsia="Calibri"/>
          <w:b/>
          <w:color w:val="auto"/>
          <w:shd w:val="clear" w:color="auto" w:fill="auto"/>
          <w:lang w:eastAsia="en-US"/>
        </w:rPr>
      </w:pPr>
    </w:p>
    <w:p w14:paraId="453C5F50" w14:textId="77777777" w:rsidR="005F66EC" w:rsidRDefault="005F66EC" w:rsidP="00881E89">
      <w:pPr>
        <w:jc w:val="center"/>
        <w:rPr>
          <w:rFonts w:eastAsia="Calibri"/>
          <w:b/>
          <w:color w:val="auto"/>
          <w:shd w:val="clear" w:color="auto" w:fill="auto"/>
          <w:lang w:eastAsia="en-US"/>
        </w:rPr>
      </w:pPr>
    </w:p>
    <w:p w14:paraId="7085FB7A" w14:textId="77777777" w:rsidR="005F66EC" w:rsidRDefault="005F66EC" w:rsidP="00881E89">
      <w:pPr>
        <w:jc w:val="center"/>
        <w:rPr>
          <w:rFonts w:eastAsia="Calibri"/>
          <w:b/>
          <w:color w:val="auto"/>
          <w:shd w:val="clear" w:color="auto" w:fill="auto"/>
          <w:lang w:eastAsia="en-US"/>
        </w:rPr>
      </w:pPr>
    </w:p>
    <w:p w14:paraId="22B20139" w14:textId="77777777" w:rsidR="005F66EC" w:rsidRDefault="005F66EC" w:rsidP="00881E89">
      <w:pPr>
        <w:jc w:val="center"/>
        <w:rPr>
          <w:rFonts w:eastAsia="Calibri"/>
          <w:b/>
          <w:color w:val="auto"/>
          <w:shd w:val="clear" w:color="auto" w:fill="auto"/>
          <w:lang w:eastAsia="en-US"/>
        </w:rPr>
      </w:pPr>
    </w:p>
    <w:p w14:paraId="058F916D" w14:textId="77777777" w:rsidR="005F66EC" w:rsidRDefault="005F66EC" w:rsidP="00881E89">
      <w:pPr>
        <w:jc w:val="center"/>
        <w:rPr>
          <w:rFonts w:eastAsia="Calibri"/>
          <w:b/>
          <w:color w:val="auto"/>
          <w:shd w:val="clear" w:color="auto" w:fill="auto"/>
          <w:lang w:eastAsia="en-US"/>
        </w:rPr>
      </w:pPr>
    </w:p>
    <w:p w14:paraId="4C1446F7" w14:textId="77777777" w:rsidR="005F66EC" w:rsidRDefault="005F66EC"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314" w:type="dxa"/>
        <w:tblInd w:w="-572" w:type="dxa"/>
        <w:tblLayout w:type="fixed"/>
        <w:tblLook w:val="04A0" w:firstRow="1" w:lastRow="0" w:firstColumn="1" w:lastColumn="0" w:noHBand="0" w:noVBand="1"/>
      </w:tblPr>
      <w:tblGrid>
        <w:gridCol w:w="458"/>
        <w:gridCol w:w="2319"/>
        <w:gridCol w:w="483"/>
        <w:gridCol w:w="709"/>
        <w:gridCol w:w="1165"/>
        <w:gridCol w:w="1245"/>
        <w:gridCol w:w="1276"/>
        <w:gridCol w:w="1276"/>
        <w:gridCol w:w="2269"/>
        <w:gridCol w:w="114"/>
      </w:tblGrid>
      <w:tr w:rsidR="00D004C1" w:rsidRPr="00D004C1" w14:paraId="430B39D0" w14:textId="77777777" w:rsidTr="003E3B28">
        <w:trPr>
          <w:gridAfter w:val="1"/>
          <w:wAfter w:w="114" w:type="dxa"/>
          <w:trHeight w:val="296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3686"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3E3B28">
        <w:trPr>
          <w:gridAfter w:val="1"/>
          <w:wAfter w:w="114"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165"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245"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276"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3E3B28">
        <w:trPr>
          <w:gridAfter w:val="1"/>
          <w:wAfter w:w="114"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2319" w:type="dxa"/>
            <w:tcBorders>
              <w:top w:val="nil"/>
              <w:left w:val="nil"/>
              <w:bottom w:val="single" w:sz="4" w:space="0" w:color="auto"/>
              <w:right w:val="single" w:sz="4" w:space="0" w:color="000000"/>
            </w:tcBorders>
            <w:shd w:val="clear" w:color="auto" w:fill="auto"/>
            <w:vAlign w:val="center"/>
            <w:hideMark/>
          </w:tcPr>
          <w:p w14:paraId="70624407" w14:textId="53E3EE63" w:rsidR="00D004C1" w:rsidRPr="00D004C1" w:rsidRDefault="005F66EC"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А</w:t>
            </w:r>
            <w:r w:rsidRPr="005F66EC">
              <w:rPr>
                <w:rFonts w:eastAsia="Times New Roman"/>
                <w:color w:val="000000"/>
                <w:sz w:val="18"/>
                <w:szCs w:val="18"/>
                <w:shd w:val="clear" w:color="auto" w:fill="auto"/>
              </w:rPr>
              <w:t>ппарат для стыковой сварки полимерных труб</w:t>
            </w:r>
            <w:r>
              <w:rPr>
                <w:rFonts w:eastAsia="Times New Roman"/>
                <w:color w:val="000000"/>
                <w:sz w:val="18"/>
                <w:szCs w:val="18"/>
                <w:shd w:val="clear" w:color="auto" w:fill="auto"/>
              </w:rPr>
              <w:t xml:space="preserve"> 630Э</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73B23F26" w:rsidR="00D004C1" w:rsidRPr="00D004C1" w:rsidRDefault="005F66EC"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709" w:type="dxa"/>
            <w:tcBorders>
              <w:top w:val="nil"/>
              <w:left w:val="nil"/>
              <w:bottom w:val="single" w:sz="4" w:space="0" w:color="000000"/>
              <w:right w:val="single" w:sz="4" w:space="0" w:color="000000"/>
            </w:tcBorders>
            <w:shd w:val="clear" w:color="auto" w:fill="auto"/>
            <w:vAlign w:val="center"/>
          </w:tcPr>
          <w:p w14:paraId="0830EAB0" w14:textId="44896FF0" w:rsidR="00D004C1" w:rsidRPr="00D004C1" w:rsidRDefault="005F66EC"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165" w:type="dxa"/>
            <w:tcBorders>
              <w:top w:val="nil"/>
              <w:left w:val="nil"/>
              <w:bottom w:val="single" w:sz="4" w:space="0" w:color="000000"/>
              <w:right w:val="single" w:sz="4" w:space="0" w:color="000000"/>
            </w:tcBorders>
            <w:shd w:val="clear" w:color="auto" w:fill="auto"/>
            <w:vAlign w:val="center"/>
          </w:tcPr>
          <w:p w14:paraId="57A8291E" w14:textId="2987C76E" w:rsidR="00D004C1" w:rsidRPr="00D004C1" w:rsidRDefault="005F66EC"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1 350 000,00</w:t>
            </w:r>
          </w:p>
        </w:tc>
        <w:tc>
          <w:tcPr>
            <w:tcW w:w="1245" w:type="dxa"/>
            <w:tcBorders>
              <w:top w:val="nil"/>
              <w:left w:val="nil"/>
              <w:bottom w:val="single" w:sz="4" w:space="0" w:color="000000"/>
              <w:right w:val="single" w:sz="4" w:space="0" w:color="000000"/>
            </w:tcBorders>
            <w:shd w:val="clear" w:color="auto" w:fill="auto"/>
            <w:vAlign w:val="center"/>
          </w:tcPr>
          <w:p w14:paraId="693E532A" w14:textId="38AD0851" w:rsidR="00D004C1" w:rsidRPr="00D004C1" w:rsidRDefault="003E3B2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1 344 000,00</w:t>
            </w:r>
          </w:p>
        </w:tc>
        <w:tc>
          <w:tcPr>
            <w:tcW w:w="1276" w:type="dxa"/>
            <w:tcBorders>
              <w:top w:val="nil"/>
              <w:left w:val="nil"/>
              <w:bottom w:val="single" w:sz="4" w:space="0" w:color="000000"/>
              <w:right w:val="single" w:sz="4" w:space="0" w:color="000000"/>
            </w:tcBorders>
            <w:shd w:val="clear" w:color="auto" w:fill="auto"/>
            <w:vAlign w:val="center"/>
          </w:tcPr>
          <w:p w14:paraId="17096859" w14:textId="266A90A4" w:rsidR="00D004C1" w:rsidRPr="00D004C1" w:rsidRDefault="003E3B2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1 236 000,00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557A88C9" w:rsidR="00D004C1" w:rsidRPr="00D004C1" w:rsidRDefault="003E3B28"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1 310 000,00</w:t>
            </w:r>
          </w:p>
        </w:tc>
        <w:tc>
          <w:tcPr>
            <w:tcW w:w="2269" w:type="dxa"/>
            <w:tcBorders>
              <w:top w:val="nil"/>
              <w:left w:val="nil"/>
              <w:bottom w:val="single" w:sz="4" w:space="0" w:color="000000"/>
              <w:right w:val="single" w:sz="4" w:space="0" w:color="000000"/>
            </w:tcBorders>
            <w:shd w:val="clear" w:color="auto" w:fill="auto"/>
            <w:vAlign w:val="center"/>
          </w:tcPr>
          <w:p w14:paraId="72A8B248" w14:textId="650E06CE" w:rsidR="00D004C1" w:rsidRPr="00D004C1" w:rsidRDefault="003E3B28"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1 310 000,00</w:t>
            </w:r>
          </w:p>
        </w:tc>
      </w:tr>
      <w:tr w:rsidR="005F66EC" w:rsidRPr="00D004C1" w14:paraId="5AF97217" w14:textId="77777777" w:rsidTr="003E3B28">
        <w:trPr>
          <w:gridAfter w:val="1"/>
          <w:wAfter w:w="114"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70C64064" w14:textId="2E9AC914" w:rsidR="005F66EC" w:rsidRPr="00D004C1" w:rsidRDefault="005F66EC"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2319" w:type="dxa"/>
            <w:tcBorders>
              <w:top w:val="nil"/>
              <w:left w:val="nil"/>
              <w:bottom w:val="single" w:sz="4" w:space="0" w:color="auto"/>
              <w:right w:val="single" w:sz="4" w:space="0" w:color="000000"/>
            </w:tcBorders>
            <w:shd w:val="clear" w:color="auto" w:fill="auto"/>
            <w:vAlign w:val="center"/>
          </w:tcPr>
          <w:p w14:paraId="00A12D8D" w14:textId="7D2DA562" w:rsidR="005F66EC" w:rsidRDefault="005F66EC" w:rsidP="00D004C1">
            <w:pPr>
              <w:jc w:val="left"/>
              <w:rPr>
                <w:rFonts w:eastAsia="Times New Roman"/>
                <w:color w:val="000000"/>
                <w:sz w:val="18"/>
                <w:szCs w:val="18"/>
                <w:shd w:val="clear" w:color="auto" w:fill="auto"/>
              </w:rPr>
            </w:pPr>
            <w:r w:rsidRPr="005F66EC">
              <w:rPr>
                <w:rFonts w:eastAsia="Times New Roman"/>
                <w:color w:val="000000"/>
                <w:sz w:val="18"/>
                <w:szCs w:val="18"/>
                <w:shd w:val="clear" w:color="auto" w:fill="auto"/>
              </w:rPr>
              <w:t xml:space="preserve">Аппарат для стыковой сварки полимерных труб </w:t>
            </w:r>
            <w:r>
              <w:rPr>
                <w:rFonts w:eastAsia="Times New Roman"/>
                <w:color w:val="000000"/>
                <w:sz w:val="18"/>
                <w:szCs w:val="18"/>
                <w:shd w:val="clear" w:color="auto" w:fill="auto"/>
              </w:rPr>
              <w:t>315</w:t>
            </w:r>
          </w:p>
        </w:tc>
        <w:tc>
          <w:tcPr>
            <w:tcW w:w="483" w:type="dxa"/>
            <w:tcBorders>
              <w:top w:val="nil"/>
              <w:left w:val="nil"/>
              <w:bottom w:val="single" w:sz="4" w:space="0" w:color="000000"/>
              <w:right w:val="single" w:sz="4" w:space="0" w:color="000000"/>
            </w:tcBorders>
            <w:shd w:val="clear" w:color="auto" w:fill="auto"/>
            <w:vAlign w:val="center"/>
          </w:tcPr>
          <w:p w14:paraId="425D1905" w14:textId="23EEAB30" w:rsidR="005F66EC" w:rsidRPr="00D004C1" w:rsidRDefault="005F66EC"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709" w:type="dxa"/>
            <w:tcBorders>
              <w:top w:val="nil"/>
              <w:left w:val="nil"/>
              <w:bottom w:val="single" w:sz="4" w:space="0" w:color="000000"/>
              <w:right w:val="single" w:sz="4" w:space="0" w:color="000000"/>
            </w:tcBorders>
            <w:shd w:val="clear" w:color="auto" w:fill="auto"/>
            <w:vAlign w:val="center"/>
          </w:tcPr>
          <w:p w14:paraId="0895A166" w14:textId="679833C2" w:rsidR="005F66EC" w:rsidRDefault="005F66EC"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165" w:type="dxa"/>
            <w:tcBorders>
              <w:top w:val="nil"/>
              <w:left w:val="nil"/>
              <w:bottom w:val="single" w:sz="4" w:space="0" w:color="000000"/>
              <w:right w:val="single" w:sz="4" w:space="0" w:color="000000"/>
            </w:tcBorders>
            <w:shd w:val="clear" w:color="auto" w:fill="auto"/>
            <w:vAlign w:val="center"/>
          </w:tcPr>
          <w:p w14:paraId="6F5D770E" w14:textId="361BB0AE" w:rsidR="005F66EC" w:rsidRPr="00D004C1" w:rsidRDefault="005F66EC"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365 000,00</w:t>
            </w:r>
          </w:p>
        </w:tc>
        <w:tc>
          <w:tcPr>
            <w:tcW w:w="1245" w:type="dxa"/>
            <w:tcBorders>
              <w:top w:val="nil"/>
              <w:left w:val="nil"/>
              <w:bottom w:val="single" w:sz="4" w:space="0" w:color="000000"/>
              <w:right w:val="single" w:sz="4" w:space="0" w:color="000000"/>
            </w:tcBorders>
            <w:shd w:val="clear" w:color="auto" w:fill="auto"/>
            <w:vAlign w:val="center"/>
          </w:tcPr>
          <w:p w14:paraId="6FAD4C58" w14:textId="60B44CB7" w:rsidR="005F66EC" w:rsidRPr="00D004C1" w:rsidRDefault="003E3B2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787 000,00</w:t>
            </w:r>
          </w:p>
        </w:tc>
        <w:tc>
          <w:tcPr>
            <w:tcW w:w="1276" w:type="dxa"/>
            <w:tcBorders>
              <w:top w:val="nil"/>
              <w:left w:val="nil"/>
              <w:bottom w:val="single" w:sz="4" w:space="0" w:color="000000"/>
              <w:right w:val="single" w:sz="4" w:space="0" w:color="000000"/>
            </w:tcBorders>
            <w:shd w:val="clear" w:color="auto" w:fill="auto"/>
            <w:vAlign w:val="center"/>
          </w:tcPr>
          <w:p w14:paraId="6656BA56" w14:textId="44E9B93F" w:rsidR="005F66EC" w:rsidRPr="00D004C1" w:rsidRDefault="003E3B2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328 900,00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28376483" w14:textId="7D2B8A34" w:rsidR="005F66EC" w:rsidRPr="00D004C1" w:rsidRDefault="003E3B28"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493 633,33</w:t>
            </w:r>
          </w:p>
        </w:tc>
        <w:tc>
          <w:tcPr>
            <w:tcW w:w="2269" w:type="dxa"/>
            <w:tcBorders>
              <w:top w:val="nil"/>
              <w:left w:val="nil"/>
              <w:bottom w:val="single" w:sz="4" w:space="0" w:color="000000"/>
              <w:right w:val="single" w:sz="4" w:space="0" w:color="000000"/>
            </w:tcBorders>
            <w:shd w:val="clear" w:color="auto" w:fill="auto"/>
            <w:vAlign w:val="center"/>
          </w:tcPr>
          <w:p w14:paraId="7017C550" w14:textId="45371220" w:rsidR="005F66EC" w:rsidRDefault="003E3B28"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493 633,33</w:t>
            </w:r>
          </w:p>
        </w:tc>
      </w:tr>
      <w:tr w:rsidR="00D004C1" w:rsidRPr="00D004C1" w14:paraId="25F38645" w14:textId="77777777" w:rsidTr="003E3B28">
        <w:trPr>
          <w:trHeight w:val="495"/>
        </w:trPr>
        <w:tc>
          <w:tcPr>
            <w:tcW w:w="11314" w:type="dxa"/>
            <w:gridSpan w:val="10"/>
            <w:tcBorders>
              <w:top w:val="nil"/>
              <w:left w:val="nil"/>
              <w:bottom w:val="nil"/>
              <w:right w:val="nil"/>
            </w:tcBorders>
            <w:shd w:val="clear" w:color="auto" w:fill="auto"/>
            <w:noWrap/>
            <w:vAlign w:val="bottom"/>
            <w:hideMark/>
          </w:tcPr>
          <w:p w14:paraId="5DA1DEF7" w14:textId="6826D300" w:rsidR="00D004C1" w:rsidRPr="00D004C1" w:rsidRDefault="003E3B28" w:rsidP="00D004C1">
            <w:pPr>
              <w:jc w:val="right"/>
              <w:rPr>
                <w:rFonts w:eastAsia="Times New Roman"/>
                <w:b/>
                <w:bCs/>
                <w:color w:val="000000"/>
                <w:sz w:val="18"/>
                <w:szCs w:val="18"/>
                <w:shd w:val="clear" w:color="auto" w:fill="auto"/>
              </w:rPr>
            </w:pPr>
            <w:r>
              <w:rPr>
                <w:rFonts w:eastAsia="Times New Roman"/>
                <w:b/>
                <w:bCs/>
                <w:color w:val="000000"/>
                <w:sz w:val="18"/>
                <w:szCs w:val="18"/>
                <w:shd w:val="clear" w:color="auto" w:fill="auto"/>
              </w:rPr>
              <w:t>1 803 633,33</w:t>
            </w:r>
          </w:p>
        </w:tc>
      </w:tr>
    </w:tbl>
    <w:p w14:paraId="4AE3962F" w14:textId="77777777" w:rsidR="003E3B28" w:rsidRDefault="003E3B28" w:rsidP="00977E2A">
      <w:pPr>
        <w:pStyle w:val="ConsPlusNormal"/>
        <w:rPr>
          <w:rFonts w:ascii="Times New Roman" w:hAnsi="Times New Roman"/>
          <w:bCs/>
          <w:sz w:val="22"/>
        </w:rPr>
      </w:pPr>
    </w:p>
    <w:p w14:paraId="22B610EA" w14:textId="77777777" w:rsidR="003E3B28" w:rsidRDefault="003E3B28" w:rsidP="00977E2A">
      <w:pPr>
        <w:pStyle w:val="ConsPlusNormal"/>
        <w:rPr>
          <w:rFonts w:ascii="Times New Roman" w:hAnsi="Times New Roman"/>
          <w:bCs/>
          <w:sz w:val="22"/>
        </w:rPr>
      </w:pPr>
    </w:p>
    <w:p w14:paraId="24D308BA" w14:textId="180569BC"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3E3B28" w:rsidRPr="003E3B28">
        <w:rPr>
          <w:rFonts w:ascii="Times New Roman" w:hAnsi="Times New Roman"/>
          <w:bCs/>
          <w:sz w:val="22"/>
        </w:rPr>
        <w:t>1 803 633 (Один миллион восемьсот три тысячи шестьсот тридцать три) руб. 33 коп.</w:t>
      </w:r>
      <w:r w:rsidRPr="00D004C1">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3C3B59E2" w14:textId="77777777" w:rsidR="00D004C1" w:rsidRDefault="00D004C1" w:rsidP="00977E2A">
      <w:pPr>
        <w:pStyle w:val="ConsPlusNormal"/>
        <w:rPr>
          <w:rStyle w:val="aa"/>
          <w:rFonts w:ascii="Times New Roman" w:hAnsi="Times New Roman"/>
          <w:b w:val="0"/>
          <w:sz w:val="22"/>
        </w:rPr>
      </w:pPr>
    </w:p>
    <w:p w14:paraId="6E1CBA26" w14:textId="77777777" w:rsidR="00D004C1" w:rsidRDefault="00D004C1" w:rsidP="00977E2A">
      <w:pPr>
        <w:pStyle w:val="ConsPlusNormal"/>
        <w:rPr>
          <w:rStyle w:val="aa"/>
          <w:rFonts w:ascii="Times New Roman" w:hAnsi="Times New Roman"/>
          <w:b w:val="0"/>
          <w:sz w:val="22"/>
        </w:rPr>
      </w:pPr>
    </w:p>
    <w:p w14:paraId="260A1F26" w14:textId="77777777" w:rsidR="00D004C1" w:rsidRDefault="00D004C1" w:rsidP="00977E2A">
      <w:pPr>
        <w:pStyle w:val="ConsPlusNormal"/>
        <w:rPr>
          <w:rStyle w:val="aa"/>
          <w:rFonts w:ascii="Times New Roman" w:hAnsi="Times New Roman"/>
          <w:b w:val="0"/>
          <w:sz w:val="22"/>
        </w:rPr>
      </w:pPr>
    </w:p>
    <w:p w14:paraId="279BD5A9" w14:textId="77777777" w:rsidR="00D004C1"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AD35E6">
        <w:rPr>
          <w:rFonts w:eastAsia="Calibri"/>
          <w:color w:val="auto"/>
          <w:sz w:val="22"/>
          <w:szCs w:val="22"/>
          <w:shd w:val="clear" w:color="auto" w:fill="auto"/>
          <w:lang w:eastAsia="en-US"/>
        </w:rPr>
        <w:t>участника</w:t>
      </w:r>
      <w:proofErr w:type="gramEnd"/>
      <w:r w:rsidRPr="00AD35E6">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35B43" w14:textId="77777777" w:rsidR="00D4204C" w:rsidRDefault="00D4204C" w:rsidP="00A55106">
      <w:r>
        <w:separator/>
      </w:r>
    </w:p>
  </w:endnote>
  <w:endnote w:type="continuationSeparator" w:id="0">
    <w:p w14:paraId="19085459" w14:textId="77777777" w:rsidR="00D4204C" w:rsidRDefault="00D4204C"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16981" w14:textId="77777777" w:rsidR="00D4204C" w:rsidRDefault="00D4204C" w:rsidP="00A55106">
      <w:r>
        <w:separator/>
      </w:r>
    </w:p>
  </w:footnote>
  <w:footnote w:type="continuationSeparator" w:id="0">
    <w:p w14:paraId="20319E18" w14:textId="77777777" w:rsidR="00D4204C" w:rsidRDefault="00D4204C"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6"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5"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7"/>
  </w:num>
  <w:num w:numId="7" w16cid:durableId="73016079">
    <w:abstractNumId w:val="17"/>
  </w:num>
  <w:num w:numId="8" w16cid:durableId="29649176">
    <w:abstractNumId w:val="23"/>
  </w:num>
  <w:num w:numId="9" w16cid:durableId="1289967032">
    <w:abstractNumId w:val="16"/>
  </w:num>
  <w:num w:numId="10" w16cid:durableId="942758864">
    <w:abstractNumId w:val="25"/>
  </w:num>
  <w:num w:numId="11" w16cid:durableId="1933927183">
    <w:abstractNumId w:val="8"/>
  </w:num>
  <w:num w:numId="12" w16cid:durableId="681401223">
    <w:abstractNumId w:val="12"/>
  </w:num>
  <w:num w:numId="13" w16cid:durableId="1102921264">
    <w:abstractNumId w:val="34"/>
  </w:num>
  <w:num w:numId="14" w16cid:durableId="307513567">
    <w:abstractNumId w:val="22"/>
  </w:num>
  <w:num w:numId="15" w16cid:durableId="282225727">
    <w:abstractNumId w:val="21"/>
  </w:num>
  <w:num w:numId="16" w16cid:durableId="777673933">
    <w:abstractNumId w:val="38"/>
  </w:num>
  <w:num w:numId="17" w16cid:durableId="1237399007">
    <w:abstractNumId w:val="31"/>
  </w:num>
  <w:num w:numId="18" w16cid:durableId="1238638365">
    <w:abstractNumId w:val="36"/>
  </w:num>
  <w:num w:numId="19" w16cid:durableId="318853394">
    <w:abstractNumId w:val="26"/>
  </w:num>
  <w:num w:numId="20" w16cid:durableId="1285886050">
    <w:abstractNumId w:val="33"/>
  </w:num>
  <w:num w:numId="21" w16cid:durableId="667100915">
    <w:abstractNumId w:val="13"/>
  </w:num>
  <w:num w:numId="22" w16cid:durableId="1099446636">
    <w:abstractNumId w:val="7"/>
  </w:num>
  <w:num w:numId="23" w16cid:durableId="537475853">
    <w:abstractNumId w:val="35"/>
  </w:num>
  <w:num w:numId="24" w16cid:durableId="507796810">
    <w:abstractNumId w:val="9"/>
  </w:num>
  <w:num w:numId="25" w16cid:durableId="1560697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2"/>
  </w:num>
  <w:num w:numId="29" w16cid:durableId="3292534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2"/>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80971154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4C7F"/>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33B6"/>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1EBC"/>
    <w:rsid w:val="00B1394F"/>
    <w:rsid w:val="00B139B1"/>
    <w:rsid w:val="00B166D5"/>
    <w:rsid w:val="00B218DB"/>
    <w:rsid w:val="00B23794"/>
    <w:rsid w:val="00B241E5"/>
    <w:rsid w:val="00B250C5"/>
    <w:rsid w:val="00B271E2"/>
    <w:rsid w:val="00B304A6"/>
    <w:rsid w:val="00B316A4"/>
    <w:rsid w:val="00B32A1F"/>
    <w:rsid w:val="00B35476"/>
    <w:rsid w:val="00B35879"/>
    <w:rsid w:val="00B35D6D"/>
    <w:rsid w:val="00B3627A"/>
    <w:rsid w:val="00B3667C"/>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341E"/>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6995"/>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23373</Words>
  <Characters>133227</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2024-11-14T06:03:00Z</dcterms:created>
  <dcterms:modified xsi:type="dcterms:W3CDTF">2024-11-14T06:03:00Z</dcterms:modified>
</cp:coreProperties>
</file>