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62E" w:rsidRPr="00FB00BD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>ПРОТОКОЛ</w:t>
      </w:r>
      <w:r w:rsidR="007A19F1">
        <w:rPr>
          <w:rFonts w:ascii="Times New Roman" w:hAnsi="Times New Roman" w:cs="Times New Roman"/>
          <w:sz w:val="24"/>
          <w:szCs w:val="24"/>
        </w:rPr>
        <w:t xml:space="preserve"> </w:t>
      </w:r>
      <w:r w:rsidR="00216A1B">
        <w:rPr>
          <w:rFonts w:ascii="Times New Roman" w:hAnsi="Times New Roman" w:cs="Times New Roman"/>
          <w:sz w:val="24"/>
          <w:szCs w:val="24"/>
        </w:rPr>
        <w:t>№</w:t>
      </w:r>
      <w:r w:rsidR="001947A4">
        <w:rPr>
          <w:rFonts w:ascii="Times New Roman" w:hAnsi="Times New Roman" w:cs="Times New Roman"/>
          <w:sz w:val="24"/>
          <w:szCs w:val="24"/>
        </w:rPr>
        <w:t>122</w:t>
      </w:r>
    </w:p>
    <w:p w:rsidR="00BC062E" w:rsidRPr="00FB00BD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>вскрытия конвертов с заявками на участие</w:t>
      </w:r>
    </w:p>
    <w:p w:rsidR="00712C2F" w:rsidRPr="00FB00BD" w:rsidRDefault="00BC062E" w:rsidP="00712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 xml:space="preserve">в открытом конкурсе </w:t>
      </w:r>
    </w:p>
    <w:p w:rsidR="00BC062E" w:rsidRPr="00FB00BD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062E" w:rsidRDefault="00BC062E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62E" w:rsidRDefault="001A6DBB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712C2F">
        <w:rPr>
          <w:rFonts w:ascii="Times New Roman" w:hAnsi="Times New Roman" w:cs="Times New Roman"/>
          <w:sz w:val="24"/>
          <w:szCs w:val="24"/>
        </w:rPr>
        <w:t>Йошкар-Ола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A61EE8" w:rsidRPr="00FB00BD">
        <w:rPr>
          <w:rFonts w:ascii="Times New Roman" w:hAnsi="Times New Roman" w:cs="Times New Roman"/>
          <w:sz w:val="24"/>
          <w:szCs w:val="24"/>
        </w:rPr>
        <w:t>«</w:t>
      </w:r>
      <w:r w:rsidR="001947A4">
        <w:rPr>
          <w:rFonts w:ascii="Times New Roman" w:hAnsi="Times New Roman" w:cs="Times New Roman"/>
          <w:sz w:val="24"/>
          <w:szCs w:val="24"/>
        </w:rPr>
        <w:t>15</w:t>
      </w:r>
      <w:r w:rsidR="00A61EE8" w:rsidRPr="00FB00B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0AD5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>20</w:t>
      </w:r>
      <w:r w:rsidR="00712C2F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>г.</w:t>
      </w:r>
    </w:p>
    <w:p w:rsidR="001A6DBB" w:rsidRDefault="001A6DBB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9F1" w:rsidRPr="00FB00BD" w:rsidRDefault="007A19F1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2E22" w:rsidRDefault="006D2E22" w:rsidP="006D2E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D2E2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2C2F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712C2F" w:rsidRPr="00712C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2C2F" w:rsidRPr="00712C2F">
        <w:rPr>
          <w:rFonts w:ascii="Times New Roman" w:hAnsi="Times New Roman" w:cs="Times New Roman"/>
          <w:bCs/>
          <w:sz w:val="24"/>
          <w:szCs w:val="24"/>
        </w:rPr>
        <w:t>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</w:t>
      </w:r>
      <w:r w:rsidR="00712C2F">
        <w:rPr>
          <w:rFonts w:ascii="Times New Roman" w:hAnsi="Times New Roman" w:cs="Times New Roman"/>
          <w:bCs/>
          <w:sz w:val="24"/>
          <w:szCs w:val="24"/>
        </w:rPr>
        <w:t>.</w:t>
      </w:r>
    </w:p>
    <w:p w:rsidR="00AE09AE" w:rsidRDefault="00AE09A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E09AE">
        <w:rPr>
          <w:rFonts w:ascii="Times New Roman" w:hAnsi="Times New Roman" w:cs="Times New Roman"/>
          <w:bCs/>
          <w:sz w:val="24"/>
          <w:szCs w:val="24"/>
        </w:rPr>
        <w:t>Юридический адрес:</w:t>
      </w:r>
      <w:r w:rsidR="00712C2F" w:rsidRPr="0071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C2F" w:rsidRPr="00712C2F">
        <w:rPr>
          <w:rFonts w:ascii="Times New Roman" w:hAnsi="Times New Roman" w:cs="Times New Roman"/>
          <w:bCs/>
          <w:sz w:val="24"/>
          <w:szCs w:val="24"/>
        </w:rPr>
        <w:t xml:space="preserve">424039, Республика Марий Эл, </w:t>
      </w:r>
      <w:r w:rsidR="00712C2F">
        <w:rPr>
          <w:rFonts w:ascii="Times New Roman" w:hAnsi="Times New Roman" w:cs="Times New Roman"/>
          <w:bCs/>
          <w:sz w:val="24"/>
          <w:szCs w:val="24"/>
        </w:rPr>
        <w:t>г. Йошкар-Ола, ул. Дружбы, д. 2.</w:t>
      </w:r>
    </w:p>
    <w:p w:rsidR="00BC062E" w:rsidRDefault="00AE09A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</w:t>
      </w:r>
      <w:r w:rsidR="00BC062E" w:rsidRPr="00712C2F">
        <w:rPr>
          <w:rFonts w:ascii="Times New Roman" w:hAnsi="Times New Roman" w:cs="Times New Roman"/>
          <w:b/>
          <w:sz w:val="24"/>
          <w:szCs w:val="24"/>
        </w:rPr>
        <w:t>Наименование предмета</w:t>
      </w:r>
      <w:r w:rsidR="00DA0892" w:rsidRPr="00712C2F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="00BC062E" w:rsidRPr="00712C2F">
        <w:rPr>
          <w:rFonts w:ascii="Times New Roman" w:hAnsi="Times New Roman" w:cs="Times New Roman"/>
          <w:b/>
          <w:sz w:val="24"/>
          <w:szCs w:val="24"/>
        </w:rPr>
        <w:t xml:space="preserve"> конкурса:</w:t>
      </w:r>
      <w:r w:rsidR="00712C2F" w:rsidRPr="0071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47A4" w:rsidRPr="001947A4">
        <w:rPr>
          <w:rFonts w:ascii="Times New Roman" w:hAnsi="Times New Roman" w:cs="Times New Roman"/>
          <w:sz w:val="24"/>
          <w:szCs w:val="24"/>
        </w:rPr>
        <w:t>Оказание услуг обязательного страхования автогражданской ответственности МУП "Водоканал" (ОСАГО) на 2018 год.</w:t>
      </w:r>
    </w:p>
    <w:p w:rsidR="00712C2F" w:rsidRDefault="00712C2F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2C2F">
        <w:rPr>
          <w:rFonts w:ascii="Times New Roman" w:hAnsi="Times New Roman" w:cs="Times New Roman"/>
          <w:sz w:val="24"/>
          <w:szCs w:val="24"/>
        </w:rPr>
        <w:t>Идентификационный код 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11C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47A4" w:rsidRPr="001947A4">
        <w:rPr>
          <w:rFonts w:ascii="Times New Roman" w:hAnsi="Times New Roman" w:cs="Times New Roman"/>
          <w:sz w:val="24"/>
          <w:szCs w:val="24"/>
        </w:rPr>
        <w:t>173121502039012150100100550776512000</w:t>
      </w:r>
    </w:p>
    <w:p w:rsidR="00240AD5" w:rsidRPr="00240AD5" w:rsidRDefault="00AB11CF" w:rsidP="00240AD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11CF">
        <w:rPr>
          <w:rFonts w:ascii="Times New Roman" w:hAnsi="Times New Roman" w:cs="Times New Roman"/>
          <w:b/>
          <w:sz w:val="24"/>
          <w:szCs w:val="24"/>
        </w:rPr>
        <w:t>Начальная (максимальная) цена контракта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1947A4" w:rsidRPr="001947A4">
        <w:rPr>
          <w:rFonts w:ascii="Times New Roman" w:hAnsi="Times New Roman" w:cs="Times New Roman"/>
          <w:b/>
          <w:bCs/>
          <w:sz w:val="24"/>
          <w:szCs w:val="24"/>
        </w:rPr>
        <w:t>563 201 (Пятьсот шестьдесят три тысячи двести один) руб.65 коп.</w:t>
      </w:r>
    </w:p>
    <w:p w:rsidR="00AB11CF" w:rsidRDefault="00AB11CF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11CF">
        <w:rPr>
          <w:rFonts w:ascii="Times New Roman" w:hAnsi="Times New Roman" w:cs="Times New Roman"/>
          <w:b/>
          <w:sz w:val="24"/>
          <w:szCs w:val="24"/>
        </w:rPr>
        <w:t>Сроки оказания услуг</w:t>
      </w:r>
      <w:r w:rsidR="001947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7A4" w:rsidRPr="001947A4">
        <w:rPr>
          <w:rFonts w:ascii="Times New Roman" w:hAnsi="Times New Roman" w:cs="Times New Roman"/>
          <w:sz w:val="24"/>
          <w:szCs w:val="24"/>
        </w:rPr>
        <w:t>– один год.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ответственности.</w:t>
      </w:r>
    </w:p>
    <w:p w:rsidR="001947A4" w:rsidRPr="001947A4" w:rsidRDefault="00236EF3" w:rsidP="001947A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EF3">
        <w:rPr>
          <w:rFonts w:ascii="Times New Roman" w:hAnsi="Times New Roman" w:cs="Times New Roman"/>
          <w:b/>
          <w:sz w:val="24"/>
          <w:szCs w:val="24"/>
        </w:rPr>
        <w:t>Место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1947A4" w:rsidRPr="001947A4">
        <w:rPr>
          <w:rFonts w:ascii="Times New Roman" w:hAnsi="Times New Roman" w:cs="Times New Roman"/>
          <w:sz w:val="24"/>
          <w:szCs w:val="24"/>
        </w:rPr>
        <w:t>РФ, преимущественное использование РМЭ, г. Йошкар-Ола;</w:t>
      </w:r>
    </w:p>
    <w:p w:rsidR="00236EF3" w:rsidRDefault="001947A4" w:rsidP="001947A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47A4">
        <w:rPr>
          <w:rFonts w:ascii="Times New Roman" w:hAnsi="Times New Roman" w:cs="Times New Roman"/>
          <w:sz w:val="24"/>
          <w:szCs w:val="24"/>
        </w:rPr>
        <w:t>Место выдачи полисов: Республика Марий Эл, г. Йошкар-Ола, ул. Дружбы, 2.</w:t>
      </w:r>
    </w:p>
    <w:p w:rsidR="007A19F1" w:rsidRDefault="00AB11CF" w:rsidP="00AB11C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11CF">
        <w:rPr>
          <w:rFonts w:ascii="Times New Roman" w:hAnsi="Times New Roman" w:cs="Times New Roman"/>
          <w:sz w:val="24"/>
          <w:szCs w:val="24"/>
        </w:rPr>
        <w:t xml:space="preserve">Извещение о проведении </w:t>
      </w:r>
      <w:r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Pr="00AB11CF">
        <w:rPr>
          <w:rFonts w:ascii="Times New Roman" w:hAnsi="Times New Roman" w:cs="Times New Roman"/>
          <w:sz w:val="24"/>
          <w:szCs w:val="24"/>
        </w:rPr>
        <w:t>конкурса</w:t>
      </w:r>
      <w:r w:rsidR="00216A1B">
        <w:rPr>
          <w:rFonts w:ascii="Times New Roman" w:hAnsi="Times New Roman" w:cs="Times New Roman"/>
          <w:sz w:val="24"/>
          <w:szCs w:val="24"/>
        </w:rPr>
        <w:t xml:space="preserve"> (закупка №0508300000617</w:t>
      </w:r>
      <w:r w:rsidR="00240AD5">
        <w:rPr>
          <w:rFonts w:ascii="Times New Roman" w:hAnsi="Times New Roman" w:cs="Times New Roman"/>
          <w:sz w:val="24"/>
          <w:szCs w:val="24"/>
        </w:rPr>
        <w:t>0000</w:t>
      </w:r>
      <w:r w:rsidR="001947A4">
        <w:rPr>
          <w:rFonts w:ascii="Times New Roman" w:hAnsi="Times New Roman" w:cs="Times New Roman"/>
          <w:sz w:val="24"/>
          <w:szCs w:val="24"/>
        </w:rPr>
        <w:t>76</w:t>
      </w:r>
      <w:r w:rsidR="00216A1B">
        <w:rPr>
          <w:rFonts w:ascii="Times New Roman" w:hAnsi="Times New Roman" w:cs="Times New Roman"/>
          <w:sz w:val="24"/>
          <w:szCs w:val="24"/>
        </w:rPr>
        <w:t>)</w:t>
      </w:r>
      <w:r w:rsidRPr="00AB11CF">
        <w:rPr>
          <w:rFonts w:ascii="Times New Roman" w:hAnsi="Times New Roman" w:cs="Times New Roman"/>
          <w:sz w:val="24"/>
          <w:szCs w:val="24"/>
        </w:rPr>
        <w:t xml:space="preserve"> размещено </w:t>
      </w:r>
      <w:r w:rsidR="00C450E0">
        <w:rPr>
          <w:rFonts w:ascii="Times New Roman" w:hAnsi="Times New Roman" w:cs="Times New Roman"/>
          <w:sz w:val="24"/>
          <w:szCs w:val="24"/>
        </w:rPr>
        <w:t>в Единой информационной системе</w:t>
      </w:r>
      <w:r w:rsidR="00624247">
        <w:rPr>
          <w:rFonts w:ascii="Times New Roman" w:hAnsi="Times New Roman" w:cs="Times New Roman"/>
          <w:sz w:val="24"/>
          <w:szCs w:val="24"/>
        </w:rPr>
        <w:t xml:space="preserve"> (официальном сайте)</w:t>
      </w:r>
      <w:r w:rsidR="00C450E0">
        <w:rPr>
          <w:rFonts w:ascii="Times New Roman" w:hAnsi="Times New Roman" w:cs="Times New Roman"/>
          <w:sz w:val="24"/>
          <w:szCs w:val="24"/>
        </w:rPr>
        <w:t>, по адресу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450E0">
        <w:rPr>
          <w:rFonts w:ascii="Times New Roman" w:hAnsi="Times New Roman" w:cs="Times New Roman"/>
          <w:sz w:val="24"/>
          <w:szCs w:val="24"/>
        </w:rPr>
        <w:t xml:space="preserve"> www.</w:t>
      </w:r>
      <w:r w:rsidRPr="00AB11CF">
        <w:rPr>
          <w:rFonts w:ascii="Times New Roman" w:hAnsi="Times New Roman" w:cs="Times New Roman"/>
          <w:sz w:val="24"/>
          <w:szCs w:val="24"/>
          <w:lang w:val="en-US"/>
        </w:rPr>
        <w:t>zakupki</w:t>
      </w:r>
      <w:r w:rsidRPr="00AB11CF">
        <w:rPr>
          <w:rFonts w:ascii="Times New Roman" w:hAnsi="Times New Roman" w:cs="Times New Roman"/>
          <w:sz w:val="24"/>
          <w:szCs w:val="24"/>
        </w:rPr>
        <w:t>.</w:t>
      </w:r>
      <w:r w:rsidRPr="00AB11C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AB11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AB11CF">
        <w:rPr>
          <w:rFonts w:ascii="Times New Roman" w:hAnsi="Times New Roman" w:cs="Times New Roman"/>
          <w:sz w:val="24"/>
          <w:szCs w:val="24"/>
        </w:rPr>
        <w:t xml:space="preserve"> «</w:t>
      </w:r>
      <w:r w:rsidR="001947A4">
        <w:rPr>
          <w:rFonts w:ascii="Times New Roman" w:hAnsi="Times New Roman" w:cs="Times New Roman"/>
          <w:sz w:val="24"/>
          <w:szCs w:val="24"/>
        </w:rPr>
        <w:t>24</w:t>
      </w:r>
      <w:r w:rsidRPr="00AB11CF">
        <w:rPr>
          <w:rFonts w:ascii="Times New Roman" w:hAnsi="Times New Roman" w:cs="Times New Roman"/>
          <w:sz w:val="24"/>
          <w:szCs w:val="24"/>
        </w:rPr>
        <w:t xml:space="preserve">» </w:t>
      </w:r>
      <w:r w:rsidR="00240AD5">
        <w:rPr>
          <w:rFonts w:ascii="Times New Roman" w:hAnsi="Times New Roman" w:cs="Times New Roman"/>
          <w:sz w:val="24"/>
          <w:szCs w:val="24"/>
        </w:rPr>
        <w:t>ноября</w:t>
      </w:r>
      <w:r w:rsidRPr="00AB11CF">
        <w:rPr>
          <w:rFonts w:ascii="Times New Roman" w:hAnsi="Times New Roman" w:cs="Times New Roman"/>
          <w:sz w:val="24"/>
          <w:szCs w:val="24"/>
        </w:rPr>
        <w:t xml:space="preserve"> 2017 года.</w:t>
      </w:r>
    </w:p>
    <w:p w:rsidR="00BC062E" w:rsidRPr="00FB00BD" w:rsidRDefault="00354B4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A0892" w:rsidRPr="00FB00BD">
        <w:rPr>
          <w:rFonts w:ascii="Times New Roman" w:hAnsi="Times New Roman" w:cs="Times New Roman"/>
          <w:sz w:val="24"/>
          <w:szCs w:val="24"/>
        </w:rPr>
        <w:t xml:space="preserve">. Состав </w:t>
      </w:r>
      <w:r w:rsidR="00712C2F">
        <w:rPr>
          <w:rFonts w:ascii="Times New Roman" w:hAnsi="Times New Roman" w:cs="Times New Roman"/>
          <w:sz w:val="24"/>
          <w:szCs w:val="24"/>
        </w:rPr>
        <w:t>Единой</w:t>
      </w:r>
      <w:r w:rsidR="00DA0892" w:rsidRPr="00FB00BD">
        <w:rPr>
          <w:rFonts w:ascii="Times New Roman" w:hAnsi="Times New Roman" w:cs="Times New Roman"/>
          <w:sz w:val="24"/>
          <w:szCs w:val="24"/>
        </w:rPr>
        <w:t xml:space="preserve"> комиссии по осуществлению закупок</w:t>
      </w:r>
      <w:r w:rsidR="00BC062E" w:rsidRPr="00FB00BD">
        <w:rPr>
          <w:rFonts w:ascii="Times New Roman" w:hAnsi="Times New Roman" w:cs="Times New Roman"/>
          <w:sz w:val="24"/>
          <w:szCs w:val="24"/>
        </w:rPr>
        <w:t>:</w:t>
      </w:r>
    </w:p>
    <w:p w:rsidR="00BC062E" w:rsidRDefault="00BC062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 w:rsidR="00712C2F">
        <w:rPr>
          <w:rFonts w:ascii="Times New Roman" w:hAnsi="Times New Roman" w:cs="Times New Roman"/>
          <w:sz w:val="24"/>
          <w:szCs w:val="24"/>
        </w:rPr>
        <w:t>Единой</w:t>
      </w:r>
      <w:r w:rsidRPr="00FB00BD">
        <w:rPr>
          <w:rFonts w:ascii="Times New Roman" w:hAnsi="Times New Roman" w:cs="Times New Roman"/>
          <w:sz w:val="24"/>
          <w:szCs w:val="24"/>
        </w:rPr>
        <w:t xml:space="preserve"> комиссии по вскрытию конвертов с заявками на участие в </w:t>
      </w:r>
      <w:r w:rsidR="00B31F2D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Pr="00FB00BD">
        <w:rPr>
          <w:rFonts w:ascii="Times New Roman" w:hAnsi="Times New Roman" w:cs="Times New Roman"/>
          <w:sz w:val="24"/>
          <w:szCs w:val="24"/>
        </w:rPr>
        <w:t>конкурсе</w:t>
      </w:r>
      <w:r w:rsidR="004D353F">
        <w:rPr>
          <w:rFonts w:ascii="Times New Roman" w:hAnsi="Times New Roman" w:cs="Times New Roman"/>
          <w:sz w:val="24"/>
          <w:szCs w:val="24"/>
        </w:rPr>
        <w:t xml:space="preserve"> </w:t>
      </w:r>
      <w:r w:rsidRPr="00FB00BD">
        <w:rPr>
          <w:rFonts w:ascii="Times New Roman" w:hAnsi="Times New Roman" w:cs="Times New Roman"/>
          <w:sz w:val="24"/>
          <w:szCs w:val="24"/>
        </w:rPr>
        <w:t>присутствовали: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88"/>
        <w:gridCol w:w="4637"/>
      </w:tblGrid>
      <w:tr w:rsidR="007A19F1" w:rsidTr="00D030A2">
        <w:trPr>
          <w:trHeight w:val="276"/>
        </w:trPr>
        <w:tc>
          <w:tcPr>
            <w:tcW w:w="4588" w:type="dxa"/>
          </w:tcPr>
          <w:p w:rsidR="007A19F1" w:rsidRDefault="007A19F1" w:rsidP="00712C2F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</w:t>
            </w:r>
          </w:p>
        </w:tc>
        <w:tc>
          <w:tcPr>
            <w:tcW w:w="4637" w:type="dxa"/>
            <w:vAlign w:val="center"/>
          </w:tcPr>
          <w:p w:rsidR="007A19F1" w:rsidRDefault="00D030A2" w:rsidP="00D030A2">
            <w:pPr>
              <w:tabs>
                <w:tab w:val="left" w:pos="-108"/>
              </w:tabs>
              <w:spacing w:after="0" w:line="240" w:lineRule="auto"/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Синяев Александр Викторович</w:t>
            </w:r>
          </w:p>
        </w:tc>
      </w:tr>
      <w:tr w:rsidR="007A19F1" w:rsidTr="00D030A2">
        <w:trPr>
          <w:trHeight w:val="225"/>
        </w:trPr>
        <w:tc>
          <w:tcPr>
            <w:tcW w:w="4588" w:type="dxa"/>
          </w:tcPr>
          <w:p w:rsidR="007A19F1" w:rsidRDefault="00F31AAB" w:rsidP="00712C2F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="00834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председателя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712C2F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Войнов Павел Олегович</w:t>
            </w:r>
          </w:p>
        </w:tc>
      </w:tr>
      <w:tr w:rsidR="007A19F1" w:rsidTr="00D030A2">
        <w:trPr>
          <w:trHeight w:val="243"/>
        </w:trPr>
        <w:tc>
          <w:tcPr>
            <w:tcW w:w="4588" w:type="dxa"/>
          </w:tcPr>
          <w:p w:rsidR="007A19F1" w:rsidRDefault="007A19F1" w:rsidP="00694352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69435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Ирина Александровна</w:t>
            </w:r>
          </w:p>
        </w:tc>
      </w:tr>
      <w:tr w:rsidR="007A19F1" w:rsidTr="00D030A2">
        <w:trPr>
          <w:trHeight w:val="270"/>
        </w:trPr>
        <w:tc>
          <w:tcPr>
            <w:tcW w:w="4588" w:type="dxa"/>
          </w:tcPr>
          <w:p w:rsidR="007A19F1" w:rsidRDefault="007A19F1" w:rsidP="007A19F1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69435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Кренева Галина Николаевна</w:t>
            </w:r>
          </w:p>
        </w:tc>
      </w:tr>
      <w:tr w:rsidR="00240AD5" w:rsidTr="00D030A2">
        <w:trPr>
          <w:trHeight w:val="270"/>
        </w:trPr>
        <w:tc>
          <w:tcPr>
            <w:tcW w:w="4588" w:type="dxa"/>
          </w:tcPr>
          <w:p w:rsidR="00240AD5" w:rsidRDefault="00240AD5" w:rsidP="007A19F1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Единой комиссии</w:t>
            </w:r>
          </w:p>
        </w:tc>
        <w:tc>
          <w:tcPr>
            <w:tcW w:w="4637" w:type="dxa"/>
            <w:vAlign w:val="center"/>
          </w:tcPr>
          <w:p w:rsidR="00240AD5" w:rsidRDefault="00240AD5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Файзрахманова Гузель Махмутовна</w:t>
            </w:r>
          </w:p>
        </w:tc>
      </w:tr>
      <w:tr w:rsidR="007A19F1" w:rsidTr="00D030A2">
        <w:trPr>
          <w:trHeight w:val="160"/>
        </w:trPr>
        <w:tc>
          <w:tcPr>
            <w:tcW w:w="4588" w:type="dxa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екретарь </w:t>
            </w:r>
            <w:r w:rsidR="00D030A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Анна Викторовна</w:t>
            </w:r>
          </w:p>
        </w:tc>
      </w:tr>
    </w:tbl>
    <w:p w:rsidR="007A19F1" w:rsidRDefault="001313DE" w:rsidP="00CF4B01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Кворум имеется. Комиссия правомочна.</w:t>
      </w:r>
    </w:p>
    <w:p w:rsidR="00BC062E" w:rsidRPr="00FB00BD" w:rsidRDefault="00354B4E" w:rsidP="00CF4B01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A19F1">
        <w:rPr>
          <w:rFonts w:ascii="Times New Roman" w:hAnsi="Times New Roman" w:cs="Times New Roman"/>
          <w:sz w:val="24"/>
          <w:szCs w:val="24"/>
        </w:rPr>
        <w:t xml:space="preserve">.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Процедура вскрытия конвертов с заявками на участие в </w:t>
      </w:r>
      <w:r w:rsidR="00D53E06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конкурсе </w:t>
      </w:r>
      <w:r w:rsidR="00B75ECA" w:rsidRPr="00FB00BD">
        <w:rPr>
          <w:rFonts w:ascii="Times New Roman" w:hAnsi="Times New Roman" w:cs="Times New Roman"/>
          <w:sz w:val="24"/>
          <w:szCs w:val="24"/>
        </w:rPr>
        <w:t>проводилась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4D353F">
        <w:rPr>
          <w:rFonts w:ascii="Times New Roman" w:hAnsi="Times New Roman" w:cs="Times New Roman"/>
          <w:sz w:val="24"/>
          <w:szCs w:val="24"/>
        </w:rPr>
        <w:t>«</w:t>
      </w:r>
      <w:r w:rsidR="004B42A6">
        <w:rPr>
          <w:rFonts w:ascii="Times New Roman" w:hAnsi="Times New Roman" w:cs="Times New Roman"/>
          <w:sz w:val="24"/>
          <w:szCs w:val="24"/>
        </w:rPr>
        <w:t>15</w:t>
      </w:r>
      <w:r w:rsidR="00B75ECA" w:rsidRPr="00FB00BD">
        <w:rPr>
          <w:rFonts w:ascii="Times New Roman" w:hAnsi="Times New Roman" w:cs="Times New Roman"/>
          <w:sz w:val="24"/>
          <w:szCs w:val="24"/>
        </w:rPr>
        <w:t>»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240AD5">
        <w:rPr>
          <w:rFonts w:ascii="Times New Roman" w:hAnsi="Times New Roman" w:cs="Times New Roman"/>
          <w:sz w:val="24"/>
          <w:szCs w:val="24"/>
        </w:rPr>
        <w:t>декабря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20</w:t>
      </w:r>
      <w:r w:rsidR="00694352">
        <w:rPr>
          <w:rFonts w:ascii="Times New Roman" w:hAnsi="Times New Roman" w:cs="Times New Roman"/>
          <w:sz w:val="24"/>
          <w:szCs w:val="24"/>
        </w:rPr>
        <w:t>17</w:t>
      </w:r>
      <w:r w:rsidR="00BC062E" w:rsidRPr="00FB00BD">
        <w:rPr>
          <w:rFonts w:ascii="Times New Roman" w:hAnsi="Times New Roman" w:cs="Times New Roman"/>
          <w:sz w:val="24"/>
          <w:szCs w:val="24"/>
        </w:rPr>
        <w:t>г.</w:t>
      </w:r>
      <w:r w:rsidR="00B75ECA" w:rsidRPr="00FB00BD">
        <w:rPr>
          <w:rFonts w:ascii="Times New Roman" w:hAnsi="Times New Roman" w:cs="Times New Roman"/>
          <w:sz w:val="24"/>
          <w:szCs w:val="24"/>
        </w:rPr>
        <w:t>,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начало: </w:t>
      </w:r>
      <w:r w:rsidR="004B42A6">
        <w:rPr>
          <w:rFonts w:ascii="Times New Roman" w:hAnsi="Times New Roman" w:cs="Times New Roman"/>
          <w:sz w:val="24"/>
          <w:szCs w:val="24"/>
        </w:rPr>
        <w:t>09</w:t>
      </w:r>
      <w:r w:rsidR="00694352">
        <w:rPr>
          <w:rFonts w:ascii="Times New Roman" w:hAnsi="Times New Roman" w:cs="Times New Roman"/>
          <w:sz w:val="24"/>
          <w:szCs w:val="24"/>
        </w:rPr>
        <w:t xml:space="preserve"> 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часов </w:t>
      </w:r>
      <w:r w:rsidR="00694352">
        <w:rPr>
          <w:rFonts w:ascii="Times New Roman" w:hAnsi="Times New Roman" w:cs="Times New Roman"/>
          <w:sz w:val="24"/>
          <w:szCs w:val="24"/>
        </w:rPr>
        <w:t>00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 минут (</w:t>
      </w:r>
      <w:r w:rsidR="00694352" w:rsidRPr="00694352">
        <w:rPr>
          <w:rFonts w:ascii="Times New Roman" w:hAnsi="Times New Roman" w:cs="Times New Roman"/>
          <w:bCs/>
          <w:sz w:val="24"/>
          <w:szCs w:val="24"/>
        </w:rPr>
        <w:t>время московское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) </w:t>
      </w:r>
      <w:r w:rsidR="00BC062E" w:rsidRPr="00FB00BD">
        <w:rPr>
          <w:rFonts w:ascii="Times New Roman" w:hAnsi="Times New Roman" w:cs="Times New Roman"/>
          <w:sz w:val="24"/>
          <w:szCs w:val="24"/>
        </w:rPr>
        <w:t>по адресу: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694352" w:rsidRPr="00694352">
        <w:rPr>
          <w:rFonts w:ascii="Times New Roman" w:hAnsi="Times New Roman" w:cs="Times New Roman"/>
          <w:sz w:val="24"/>
          <w:szCs w:val="24"/>
        </w:rPr>
        <w:t>Республика Марий Эл, г.Йошкар-Ола, ул.Дружбы, д.2., каб. 210</w:t>
      </w:r>
      <w:r w:rsidR="00694352">
        <w:rPr>
          <w:rFonts w:ascii="Times New Roman" w:hAnsi="Times New Roman" w:cs="Times New Roman"/>
          <w:sz w:val="24"/>
          <w:szCs w:val="24"/>
        </w:rPr>
        <w:t>.</w:t>
      </w:r>
    </w:p>
    <w:p w:rsidR="00BC062E" w:rsidRDefault="00354B4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В процессе проведения процедуры вскрытия конвертов с заявками на участие в </w:t>
      </w:r>
      <w:r w:rsidR="00C1684F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BC062E" w:rsidRPr="00FB00BD">
        <w:rPr>
          <w:rFonts w:ascii="Times New Roman" w:hAnsi="Times New Roman" w:cs="Times New Roman"/>
          <w:sz w:val="24"/>
          <w:szCs w:val="24"/>
        </w:rPr>
        <w:t>конкурсе</w:t>
      </w:r>
      <w:r w:rsidR="00C1684F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1313DE">
        <w:rPr>
          <w:rFonts w:ascii="Times New Roman" w:hAnsi="Times New Roman" w:cs="Times New Roman"/>
          <w:sz w:val="24"/>
          <w:szCs w:val="24"/>
        </w:rPr>
        <w:t>з</w:t>
      </w:r>
      <w:r w:rsidR="00BC062E" w:rsidRPr="00FB00BD">
        <w:rPr>
          <w:rFonts w:ascii="Times New Roman" w:hAnsi="Times New Roman" w:cs="Times New Roman"/>
          <w:sz w:val="24"/>
          <w:szCs w:val="24"/>
        </w:rPr>
        <w:t>аказчиком велась аудиозапись.</w:t>
      </w:r>
    </w:p>
    <w:p w:rsidR="00BC062E" w:rsidRPr="00FB00BD" w:rsidRDefault="00BC062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>На процедуре вскрытия конвертов с з</w:t>
      </w:r>
      <w:r w:rsidR="001A6BBA" w:rsidRPr="00FB00BD">
        <w:rPr>
          <w:rFonts w:ascii="Times New Roman" w:hAnsi="Times New Roman" w:cs="Times New Roman"/>
          <w:sz w:val="24"/>
          <w:szCs w:val="24"/>
        </w:rPr>
        <w:t xml:space="preserve">аявками на участие в </w:t>
      </w:r>
      <w:r w:rsidR="00694352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1A6BBA" w:rsidRPr="00FB00BD">
        <w:rPr>
          <w:rFonts w:ascii="Times New Roman" w:hAnsi="Times New Roman" w:cs="Times New Roman"/>
          <w:sz w:val="24"/>
          <w:szCs w:val="24"/>
        </w:rPr>
        <w:t>конкурсе</w:t>
      </w:r>
      <w:r w:rsidRPr="00FB00BD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694352">
        <w:rPr>
          <w:rFonts w:ascii="Times New Roman" w:hAnsi="Times New Roman" w:cs="Times New Roman"/>
          <w:sz w:val="24"/>
          <w:szCs w:val="24"/>
        </w:rPr>
        <w:t>и</w:t>
      </w:r>
      <w:r w:rsidRPr="00FB00BD">
        <w:rPr>
          <w:rFonts w:ascii="Times New Roman" w:hAnsi="Times New Roman" w:cs="Times New Roman"/>
          <w:sz w:val="24"/>
          <w:szCs w:val="24"/>
        </w:rPr>
        <w:t xml:space="preserve"> участников открытого конкурса</w:t>
      </w:r>
      <w:r w:rsidR="004B42A6">
        <w:rPr>
          <w:rFonts w:ascii="Times New Roman" w:hAnsi="Times New Roman" w:cs="Times New Roman"/>
          <w:sz w:val="24"/>
          <w:szCs w:val="24"/>
        </w:rPr>
        <w:t xml:space="preserve"> не присутствовали</w:t>
      </w:r>
      <w:r w:rsidRPr="00FB00BD">
        <w:rPr>
          <w:rFonts w:ascii="Times New Roman" w:hAnsi="Times New Roman" w:cs="Times New Roman"/>
          <w:sz w:val="24"/>
          <w:szCs w:val="24"/>
        </w:rPr>
        <w:t>.</w:t>
      </w:r>
    </w:p>
    <w:p w:rsidR="00BC062E" w:rsidRPr="00FB00BD" w:rsidRDefault="00354B4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До окончания </w:t>
      </w:r>
      <w:r w:rsidR="00DA18A9" w:rsidRPr="00FB00BD">
        <w:rPr>
          <w:rFonts w:ascii="Times New Roman" w:hAnsi="Times New Roman" w:cs="Times New Roman"/>
          <w:sz w:val="24"/>
          <w:szCs w:val="24"/>
        </w:rPr>
        <w:t>срока подачи заявок на участие в открытом конкурсе</w:t>
      </w:r>
      <w:r w:rsidR="00397645">
        <w:rPr>
          <w:rFonts w:ascii="Times New Roman" w:hAnsi="Times New Roman" w:cs="Times New Roman"/>
          <w:sz w:val="24"/>
          <w:szCs w:val="24"/>
        </w:rPr>
        <w:t>,</w:t>
      </w:r>
      <w:r w:rsidR="00DA18A9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указанного в извещении о проведении </w:t>
      </w:r>
      <w:r w:rsidR="00DA18A9" w:rsidRPr="00FB00BD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B15845" w:rsidRPr="00FB00BD">
        <w:rPr>
          <w:rFonts w:ascii="Times New Roman" w:hAnsi="Times New Roman" w:cs="Times New Roman"/>
          <w:sz w:val="24"/>
          <w:szCs w:val="24"/>
        </w:rPr>
        <w:t>был</w:t>
      </w:r>
      <w:r w:rsidR="00397645">
        <w:rPr>
          <w:rFonts w:ascii="Times New Roman" w:hAnsi="Times New Roman" w:cs="Times New Roman"/>
          <w:sz w:val="24"/>
          <w:szCs w:val="24"/>
        </w:rPr>
        <w:t>о</w:t>
      </w:r>
      <w:r w:rsidR="00B15845" w:rsidRPr="00FB00BD">
        <w:rPr>
          <w:rFonts w:ascii="Times New Roman" w:hAnsi="Times New Roman" w:cs="Times New Roman"/>
          <w:sz w:val="24"/>
          <w:szCs w:val="24"/>
        </w:rPr>
        <w:t xml:space="preserve"> подан</w:t>
      </w:r>
      <w:r w:rsidR="00397645">
        <w:rPr>
          <w:rFonts w:ascii="Times New Roman" w:hAnsi="Times New Roman" w:cs="Times New Roman"/>
          <w:sz w:val="24"/>
          <w:szCs w:val="24"/>
        </w:rPr>
        <w:t>о</w:t>
      </w:r>
      <w:r w:rsidR="00694352">
        <w:rPr>
          <w:rFonts w:ascii="Times New Roman" w:hAnsi="Times New Roman" w:cs="Times New Roman"/>
          <w:sz w:val="24"/>
          <w:szCs w:val="24"/>
        </w:rPr>
        <w:t xml:space="preserve"> </w:t>
      </w:r>
      <w:r w:rsidR="00F95843">
        <w:rPr>
          <w:rFonts w:ascii="Times New Roman" w:hAnsi="Times New Roman" w:cs="Times New Roman"/>
          <w:sz w:val="24"/>
          <w:szCs w:val="24"/>
        </w:rPr>
        <w:t>2</w:t>
      </w:r>
      <w:r w:rsidR="00694352">
        <w:rPr>
          <w:rFonts w:ascii="Times New Roman" w:hAnsi="Times New Roman" w:cs="Times New Roman"/>
          <w:sz w:val="24"/>
          <w:szCs w:val="24"/>
        </w:rPr>
        <w:t xml:space="preserve"> (</w:t>
      </w:r>
      <w:r w:rsidR="00F95843">
        <w:rPr>
          <w:rFonts w:ascii="Times New Roman" w:hAnsi="Times New Roman" w:cs="Times New Roman"/>
          <w:sz w:val="24"/>
          <w:szCs w:val="24"/>
        </w:rPr>
        <w:t>два</w:t>
      </w:r>
      <w:r w:rsidR="00694352">
        <w:rPr>
          <w:rFonts w:ascii="Times New Roman" w:hAnsi="Times New Roman" w:cs="Times New Roman"/>
          <w:sz w:val="24"/>
          <w:szCs w:val="24"/>
        </w:rPr>
        <w:t>)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запечатанны</w:t>
      </w:r>
      <w:r w:rsidR="00397645">
        <w:rPr>
          <w:rFonts w:ascii="Times New Roman" w:hAnsi="Times New Roman" w:cs="Times New Roman"/>
          <w:sz w:val="24"/>
          <w:szCs w:val="24"/>
        </w:rPr>
        <w:t>х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конверт</w:t>
      </w:r>
      <w:r w:rsidR="00397645">
        <w:rPr>
          <w:rFonts w:ascii="Times New Roman" w:hAnsi="Times New Roman" w:cs="Times New Roman"/>
          <w:sz w:val="24"/>
          <w:szCs w:val="24"/>
        </w:rPr>
        <w:t>а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с заявк</w:t>
      </w:r>
      <w:r w:rsidR="00397645">
        <w:rPr>
          <w:rFonts w:ascii="Times New Roman" w:hAnsi="Times New Roman" w:cs="Times New Roman"/>
          <w:sz w:val="24"/>
          <w:szCs w:val="24"/>
        </w:rPr>
        <w:t>ами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на участие в</w:t>
      </w:r>
      <w:r w:rsidR="00DA18A9" w:rsidRPr="00FB00BD">
        <w:rPr>
          <w:rFonts w:ascii="Times New Roman" w:hAnsi="Times New Roman" w:cs="Times New Roman"/>
          <w:sz w:val="24"/>
          <w:szCs w:val="24"/>
        </w:rPr>
        <w:t xml:space="preserve"> открытом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конкурсе.</w:t>
      </w:r>
      <w:r w:rsidR="000112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4B4E" w:rsidRDefault="00D91431" w:rsidP="00AB11C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F4B01">
        <w:rPr>
          <w:rFonts w:ascii="Times New Roman" w:hAnsi="Times New Roman" w:cs="Times New Roman"/>
          <w:sz w:val="24"/>
          <w:szCs w:val="24"/>
        </w:rPr>
        <w:t xml:space="preserve">. </w:t>
      </w:r>
      <w:r w:rsidR="00694352">
        <w:rPr>
          <w:rFonts w:ascii="Times New Roman" w:hAnsi="Times New Roman" w:cs="Times New Roman"/>
          <w:sz w:val="24"/>
          <w:szCs w:val="24"/>
        </w:rPr>
        <w:t>О</w:t>
      </w:r>
      <w:r w:rsidR="00354B4E" w:rsidRPr="00354B4E">
        <w:rPr>
          <w:rFonts w:ascii="Times New Roman" w:hAnsi="Times New Roman" w:cs="Times New Roman"/>
          <w:sz w:val="24"/>
          <w:szCs w:val="24"/>
        </w:rPr>
        <w:t xml:space="preserve">тзыва заявок на участие в </w:t>
      </w:r>
      <w:r w:rsidR="00562D80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354B4E" w:rsidRPr="00354B4E">
        <w:rPr>
          <w:rFonts w:ascii="Times New Roman" w:hAnsi="Times New Roman" w:cs="Times New Roman"/>
          <w:sz w:val="24"/>
          <w:szCs w:val="24"/>
        </w:rPr>
        <w:t>конкурсе</w:t>
      </w:r>
      <w:r w:rsidR="00354B4E">
        <w:rPr>
          <w:rFonts w:ascii="Times New Roman" w:hAnsi="Times New Roman" w:cs="Times New Roman"/>
          <w:sz w:val="24"/>
          <w:szCs w:val="24"/>
        </w:rPr>
        <w:t xml:space="preserve"> </w:t>
      </w:r>
      <w:r w:rsidR="00694352">
        <w:rPr>
          <w:rFonts w:ascii="Times New Roman" w:hAnsi="Times New Roman" w:cs="Times New Roman"/>
          <w:sz w:val="24"/>
          <w:szCs w:val="24"/>
        </w:rPr>
        <w:t xml:space="preserve">и </w:t>
      </w:r>
      <w:r w:rsidR="00354B4E" w:rsidRPr="00354B4E">
        <w:rPr>
          <w:rFonts w:ascii="Times New Roman" w:hAnsi="Times New Roman" w:cs="Times New Roman"/>
          <w:sz w:val="24"/>
          <w:szCs w:val="24"/>
        </w:rPr>
        <w:t xml:space="preserve">изменений заявок на участие в </w:t>
      </w:r>
      <w:r w:rsidR="00562D80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354B4E" w:rsidRPr="00354B4E">
        <w:rPr>
          <w:rFonts w:ascii="Times New Roman" w:hAnsi="Times New Roman" w:cs="Times New Roman"/>
          <w:sz w:val="24"/>
          <w:szCs w:val="24"/>
        </w:rPr>
        <w:t>конкурсе не поступало.</w:t>
      </w:r>
    </w:p>
    <w:p w:rsidR="007F3594" w:rsidRPr="00354B4E" w:rsidRDefault="007F3594" w:rsidP="00AB11C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7F3594">
        <w:rPr>
          <w:rFonts w:ascii="Times New Roman" w:eastAsia="Calibri" w:hAnsi="Times New Roman" w:cs="Times New Roman"/>
          <w:sz w:val="24"/>
          <w:szCs w:val="24"/>
        </w:rPr>
        <w:t>Вскрытие конверт</w:t>
      </w:r>
      <w:r w:rsidR="007A0041">
        <w:rPr>
          <w:rFonts w:ascii="Times New Roman" w:hAnsi="Times New Roman" w:cs="Times New Roman"/>
          <w:sz w:val="24"/>
          <w:szCs w:val="24"/>
        </w:rPr>
        <w:t>ов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 с заявк</w:t>
      </w:r>
      <w:r w:rsidR="007A0041">
        <w:rPr>
          <w:rFonts w:ascii="Times New Roman" w:hAnsi="Times New Roman" w:cs="Times New Roman"/>
          <w:sz w:val="24"/>
          <w:szCs w:val="24"/>
        </w:rPr>
        <w:t>ами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 на участие в </w:t>
      </w:r>
      <w:r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конкурсе проводилось </w:t>
      </w:r>
      <w:r>
        <w:rPr>
          <w:rFonts w:ascii="Times New Roman" w:hAnsi="Times New Roman" w:cs="Times New Roman"/>
          <w:sz w:val="24"/>
          <w:szCs w:val="24"/>
        </w:rPr>
        <w:t xml:space="preserve">Единой </w:t>
      </w:r>
      <w:r w:rsidRPr="007F3594">
        <w:rPr>
          <w:rFonts w:ascii="Times New Roman" w:eastAsia="Calibri" w:hAnsi="Times New Roman" w:cs="Times New Roman"/>
          <w:sz w:val="24"/>
          <w:szCs w:val="24"/>
        </w:rPr>
        <w:t>комиссией согласно Журнал</w:t>
      </w:r>
      <w:r w:rsidR="00A11263">
        <w:rPr>
          <w:rFonts w:ascii="Times New Roman" w:hAnsi="Times New Roman" w:cs="Times New Roman"/>
          <w:sz w:val="24"/>
          <w:szCs w:val="24"/>
        </w:rPr>
        <w:t>у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 регистрации поступ</w:t>
      </w:r>
      <w:r>
        <w:rPr>
          <w:rFonts w:ascii="Times New Roman" w:hAnsi="Times New Roman" w:cs="Times New Roman"/>
          <w:sz w:val="24"/>
          <w:szCs w:val="24"/>
        </w:rPr>
        <w:t>ивших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 заявок на участие в </w:t>
      </w:r>
      <w:r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конкурсе (Приложение № 1 к Протоколу вскрытия конвертов с заявками на участие в открытом конкурсе от </w:t>
      </w:r>
      <w:r w:rsidR="002F2FD1">
        <w:rPr>
          <w:rFonts w:ascii="Times New Roman" w:hAnsi="Times New Roman" w:cs="Times New Roman"/>
          <w:sz w:val="24"/>
          <w:szCs w:val="24"/>
        </w:rPr>
        <w:t>15</w:t>
      </w:r>
      <w:r w:rsidR="007A0041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 2017 г.).</w:t>
      </w:r>
    </w:p>
    <w:p w:rsidR="00BC062E" w:rsidRPr="00FB00BD" w:rsidRDefault="007F3594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</w:t>
      </w:r>
      <w:r w:rsidR="00AB11CF">
        <w:rPr>
          <w:rFonts w:ascii="Times New Roman" w:hAnsi="Times New Roman" w:cs="Times New Roman"/>
          <w:sz w:val="24"/>
          <w:szCs w:val="24"/>
        </w:rPr>
        <w:t>В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отношении поступивш</w:t>
      </w:r>
      <w:r w:rsidR="00A63946">
        <w:rPr>
          <w:rFonts w:ascii="Times New Roman" w:hAnsi="Times New Roman" w:cs="Times New Roman"/>
          <w:sz w:val="24"/>
          <w:szCs w:val="24"/>
        </w:rPr>
        <w:t>их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заяв</w:t>
      </w:r>
      <w:r w:rsidR="00A63946">
        <w:rPr>
          <w:rFonts w:ascii="Times New Roman" w:hAnsi="Times New Roman" w:cs="Times New Roman"/>
          <w:sz w:val="24"/>
          <w:szCs w:val="24"/>
        </w:rPr>
        <w:t>ок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на участие в </w:t>
      </w:r>
      <w:r w:rsidR="00986C51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BC062E" w:rsidRPr="00FB00BD">
        <w:rPr>
          <w:rFonts w:ascii="Times New Roman" w:hAnsi="Times New Roman" w:cs="Times New Roman"/>
          <w:sz w:val="24"/>
          <w:szCs w:val="24"/>
        </w:rPr>
        <w:t>конкурсе была объявлена следующая информация:</w:t>
      </w:r>
    </w:p>
    <w:p w:rsidR="00793A24" w:rsidRPr="009423CD" w:rsidRDefault="00793A24" w:rsidP="009423C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3CD">
        <w:rPr>
          <w:rFonts w:ascii="Times New Roman" w:hAnsi="Times New Roman" w:cs="Times New Roman"/>
          <w:sz w:val="24"/>
          <w:szCs w:val="24"/>
        </w:rPr>
        <w:t xml:space="preserve">Наименование участника </w:t>
      </w:r>
      <w:r w:rsidR="00F4279A">
        <w:rPr>
          <w:rFonts w:ascii="Times New Roman" w:hAnsi="Times New Roman" w:cs="Times New Roman"/>
          <w:sz w:val="24"/>
          <w:szCs w:val="24"/>
        </w:rPr>
        <w:t xml:space="preserve">открытого конкурса </w:t>
      </w:r>
      <w:r w:rsidRPr="009423CD">
        <w:rPr>
          <w:rFonts w:ascii="Times New Roman" w:hAnsi="Times New Roman" w:cs="Times New Roman"/>
          <w:sz w:val="24"/>
          <w:szCs w:val="24"/>
        </w:rPr>
        <w:t>(</w:t>
      </w:r>
      <w:r w:rsidRPr="009423CD">
        <w:rPr>
          <w:rFonts w:ascii="Times New Roman" w:hAnsi="Times New Roman" w:cs="Times New Roman"/>
          <w:i/>
          <w:sz w:val="24"/>
          <w:szCs w:val="24"/>
        </w:rPr>
        <w:t>для юридического лица</w:t>
      </w:r>
      <w:r w:rsidRPr="009423CD">
        <w:rPr>
          <w:rFonts w:ascii="Times New Roman" w:hAnsi="Times New Roman" w:cs="Times New Roman"/>
          <w:sz w:val="24"/>
          <w:szCs w:val="24"/>
        </w:rPr>
        <w:t>) или фамилия, имя, отчество (</w:t>
      </w:r>
      <w:r w:rsidRPr="009423CD">
        <w:rPr>
          <w:rFonts w:ascii="Times New Roman" w:hAnsi="Times New Roman" w:cs="Times New Roman"/>
          <w:i/>
          <w:sz w:val="24"/>
          <w:szCs w:val="24"/>
        </w:rPr>
        <w:t>при наличии</w:t>
      </w:r>
      <w:r w:rsidRPr="009423CD">
        <w:rPr>
          <w:rFonts w:ascii="Times New Roman" w:hAnsi="Times New Roman" w:cs="Times New Roman"/>
          <w:sz w:val="24"/>
          <w:szCs w:val="24"/>
        </w:rPr>
        <w:t>) (</w:t>
      </w:r>
      <w:r w:rsidRPr="009423CD">
        <w:rPr>
          <w:rFonts w:ascii="Times New Roman" w:hAnsi="Times New Roman" w:cs="Times New Roman"/>
          <w:i/>
          <w:sz w:val="24"/>
          <w:szCs w:val="24"/>
        </w:rPr>
        <w:t>для физического лица</w:t>
      </w:r>
      <w:r w:rsidRPr="009423CD">
        <w:rPr>
          <w:rFonts w:ascii="Times New Roman" w:hAnsi="Times New Roman" w:cs="Times New Roman"/>
          <w:sz w:val="24"/>
          <w:szCs w:val="24"/>
        </w:rPr>
        <w:t>)</w:t>
      </w:r>
      <w:r w:rsidR="009423CD" w:rsidRPr="009423CD">
        <w:rPr>
          <w:rFonts w:ascii="Times New Roman" w:hAnsi="Times New Roman" w:cs="Times New Roman"/>
          <w:sz w:val="24"/>
          <w:szCs w:val="24"/>
        </w:rPr>
        <w:t>;</w:t>
      </w:r>
    </w:p>
    <w:p w:rsidR="00793A24" w:rsidRPr="009423CD" w:rsidRDefault="00793A24" w:rsidP="009423C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3CD">
        <w:rPr>
          <w:rFonts w:ascii="Times New Roman" w:hAnsi="Times New Roman" w:cs="Times New Roman"/>
          <w:sz w:val="24"/>
          <w:szCs w:val="24"/>
        </w:rPr>
        <w:t>Почтовый адрес участника открытого конкурса</w:t>
      </w:r>
      <w:r w:rsidR="009423CD" w:rsidRPr="009423CD">
        <w:rPr>
          <w:rFonts w:ascii="Times New Roman" w:hAnsi="Times New Roman" w:cs="Times New Roman"/>
          <w:sz w:val="24"/>
          <w:szCs w:val="24"/>
        </w:rPr>
        <w:t>;</w:t>
      </w:r>
    </w:p>
    <w:p w:rsidR="00793A24" w:rsidRPr="009423CD" w:rsidRDefault="00EC4B1B" w:rsidP="0047497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и</w:t>
      </w:r>
      <w:r w:rsidR="00793A24" w:rsidRPr="009423CD">
        <w:rPr>
          <w:rFonts w:ascii="Times New Roman" w:hAnsi="Times New Roman" w:cs="Times New Roman"/>
          <w:sz w:val="24"/>
          <w:szCs w:val="24"/>
        </w:rPr>
        <w:t>нформаци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93A24" w:rsidRPr="009423CD">
        <w:rPr>
          <w:rFonts w:ascii="Times New Roman" w:hAnsi="Times New Roman" w:cs="Times New Roman"/>
          <w:sz w:val="24"/>
          <w:szCs w:val="24"/>
        </w:rPr>
        <w:t xml:space="preserve"> и </w:t>
      </w:r>
      <w:r w:rsidR="00474978" w:rsidRPr="009423CD">
        <w:rPr>
          <w:rFonts w:ascii="Times New Roman" w:hAnsi="Times New Roman" w:cs="Times New Roman"/>
          <w:sz w:val="24"/>
          <w:szCs w:val="24"/>
        </w:rPr>
        <w:t>документ</w:t>
      </w:r>
      <w:r w:rsidR="00474978">
        <w:rPr>
          <w:rFonts w:ascii="Times New Roman" w:hAnsi="Times New Roman" w:cs="Times New Roman"/>
          <w:sz w:val="24"/>
          <w:szCs w:val="24"/>
        </w:rPr>
        <w:t xml:space="preserve">ов, </w:t>
      </w:r>
      <w:r w:rsidR="00793A24" w:rsidRPr="00EC4B1B">
        <w:rPr>
          <w:rFonts w:ascii="Times New Roman" w:hAnsi="Times New Roman" w:cs="Times New Roman"/>
          <w:sz w:val="24"/>
          <w:szCs w:val="24"/>
        </w:rPr>
        <w:t>предусмотренных конкурсной документацией</w:t>
      </w:r>
      <w:r w:rsidR="009423CD" w:rsidRPr="009423CD">
        <w:rPr>
          <w:rFonts w:ascii="Times New Roman" w:hAnsi="Times New Roman" w:cs="Times New Roman"/>
          <w:sz w:val="24"/>
          <w:szCs w:val="24"/>
        </w:rPr>
        <w:t>;</w:t>
      </w:r>
    </w:p>
    <w:p w:rsidR="00793A24" w:rsidRPr="009423CD" w:rsidRDefault="00793A24" w:rsidP="009423C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3CD">
        <w:rPr>
          <w:rFonts w:ascii="Times New Roman" w:hAnsi="Times New Roman" w:cs="Times New Roman"/>
          <w:sz w:val="24"/>
          <w:szCs w:val="24"/>
        </w:rPr>
        <w:t xml:space="preserve">Условия исполнения контракта </w:t>
      </w:r>
      <w:r w:rsidRPr="00623A1D">
        <w:rPr>
          <w:rFonts w:ascii="Times New Roman" w:hAnsi="Times New Roman" w:cs="Times New Roman"/>
          <w:sz w:val="24"/>
          <w:szCs w:val="24"/>
        </w:rPr>
        <w:t>указанные в заявке на участие в открытом конкурсе, являющиеся критерием оценки заявок на участие в открытом конкурсе</w:t>
      </w:r>
      <w:r w:rsidR="009423CD" w:rsidRPr="009423CD">
        <w:rPr>
          <w:rFonts w:ascii="Times New Roman" w:hAnsi="Times New Roman" w:cs="Times New Roman"/>
          <w:sz w:val="24"/>
          <w:szCs w:val="24"/>
        </w:rPr>
        <w:t>;</w:t>
      </w:r>
    </w:p>
    <w:p w:rsidR="00316C1F" w:rsidRDefault="00316C1F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C062E" w:rsidRPr="00FB00BD" w:rsidRDefault="007F3594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Результаты вскрытия конвертов с заявками на участие в </w:t>
      </w:r>
      <w:r w:rsidR="00A44D9B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BC062E" w:rsidRPr="00FB00BD">
        <w:rPr>
          <w:rFonts w:ascii="Times New Roman" w:hAnsi="Times New Roman" w:cs="Times New Roman"/>
          <w:sz w:val="24"/>
          <w:szCs w:val="24"/>
        </w:rPr>
        <w:t>конкурсе</w:t>
      </w:r>
      <w:r w:rsidR="001253B6">
        <w:rPr>
          <w:rFonts w:ascii="Times New Roman" w:hAnsi="Times New Roman" w:cs="Times New Roman"/>
          <w:sz w:val="24"/>
          <w:szCs w:val="24"/>
        </w:rPr>
        <w:t xml:space="preserve"> </w:t>
      </w:r>
      <w:r w:rsidR="001253B6" w:rsidRPr="006F7DD4">
        <w:rPr>
          <w:rFonts w:ascii="Times New Roman" w:hAnsi="Times New Roman" w:cs="Times New Roman"/>
          <w:i/>
          <w:sz w:val="24"/>
          <w:szCs w:val="24"/>
        </w:rPr>
        <w:t>(</w:t>
      </w:r>
      <w:r w:rsidR="001253B6" w:rsidRPr="001253B6">
        <w:rPr>
          <w:rFonts w:ascii="Times New Roman" w:hAnsi="Times New Roman" w:cs="Times New Roman"/>
          <w:i/>
          <w:sz w:val="24"/>
          <w:szCs w:val="24"/>
        </w:rPr>
        <w:t>и</w:t>
      </w:r>
      <w:r w:rsidR="0070424E" w:rsidRPr="001253B6">
        <w:rPr>
          <w:rFonts w:ascii="Times New Roman" w:hAnsi="Times New Roman" w:cs="Times New Roman"/>
          <w:i/>
          <w:sz w:val="24"/>
          <w:szCs w:val="24"/>
        </w:rPr>
        <w:t xml:space="preserve">нформация и </w:t>
      </w:r>
      <w:r w:rsidR="00316366" w:rsidRPr="001253B6">
        <w:rPr>
          <w:rFonts w:ascii="Times New Roman" w:hAnsi="Times New Roman" w:cs="Times New Roman"/>
          <w:i/>
          <w:sz w:val="24"/>
          <w:szCs w:val="24"/>
        </w:rPr>
        <w:t>документы,</w:t>
      </w:r>
      <w:r w:rsidR="0070424E" w:rsidRPr="001253B6">
        <w:rPr>
          <w:rFonts w:ascii="Times New Roman" w:hAnsi="Times New Roman" w:cs="Times New Roman"/>
          <w:i/>
          <w:sz w:val="24"/>
          <w:szCs w:val="24"/>
        </w:rPr>
        <w:t xml:space="preserve"> п</w:t>
      </w:r>
      <w:r w:rsidR="00BC062E" w:rsidRPr="001253B6">
        <w:rPr>
          <w:rFonts w:ascii="Times New Roman" w:hAnsi="Times New Roman" w:cs="Times New Roman"/>
          <w:i/>
          <w:sz w:val="24"/>
          <w:szCs w:val="24"/>
        </w:rPr>
        <w:t xml:space="preserve">редставленные </w:t>
      </w:r>
      <w:r w:rsidR="00AE02CF" w:rsidRPr="001253B6">
        <w:rPr>
          <w:rFonts w:ascii="Times New Roman" w:hAnsi="Times New Roman" w:cs="Times New Roman"/>
          <w:i/>
          <w:sz w:val="24"/>
          <w:szCs w:val="24"/>
        </w:rPr>
        <w:t xml:space="preserve">в составе </w:t>
      </w:r>
      <w:r w:rsidR="007B1428" w:rsidRPr="001253B6">
        <w:rPr>
          <w:rFonts w:ascii="Times New Roman" w:hAnsi="Times New Roman" w:cs="Times New Roman"/>
          <w:i/>
          <w:sz w:val="24"/>
          <w:szCs w:val="24"/>
        </w:rPr>
        <w:t>заявки,</w:t>
      </w:r>
      <w:r w:rsidR="0070424E" w:rsidRPr="001253B6">
        <w:rPr>
          <w:rFonts w:ascii="Times New Roman" w:hAnsi="Times New Roman" w:cs="Times New Roman"/>
          <w:i/>
          <w:sz w:val="24"/>
          <w:szCs w:val="24"/>
        </w:rPr>
        <w:t xml:space="preserve"> предусмотренн</w:t>
      </w:r>
      <w:r w:rsidR="007B1428" w:rsidRPr="001253B6">
        <w:rPr>
          <w:rFonts w:ascii="Times New Roman" w:hAnsi="Times New Roman" w:cs="Times New Roman"/>
          <w:i/>
          <w:sz w:val="24"/>
          <w:szCs w:val="24"/>
        </w:rPr>
        <w:t>ые</w:t>
      </w:r>
      <w:r w:rsidR="0070424E" w:rsidRPr="001253B6">
        <w:rPr>
          <w:rFonts w:ascii="Times New Roman" w:hAnsi="Times New Roman" w:cs="Times New Roman"/>
          <w:i/>
          <w:sz w:val="24"/>
          <w:szCs w:val="24"/>
        </w:rPr>
        <w:t xml:space="preserve"> конкурсной документацией</w:t>
      </w:r>
      <w:r w:rsidR="00621A0F" w:rsidRPr="001253B6">
        <w:rPr>
          <w:rFonts w:ascii="Times New Roman" w:hAnsi="Times New Roman" w:cs="Times New Roman"/>
          <w:i/>
          <w:sz w:val="24"/>
          <w:szCs w:val="24"/>
        </w:rPr>
        <w:t xml:space="preserve"> (в соответствие с ч. 2 ст. 51 Закона</w:t>
      </w:r>
      <w:r w:rsidR="006F7DD4">
        <w:rPr>
          <w:rFonts w:ascii="Times New Roman" w:hAnsi="Times New Roman" w:cs="Times New Roman"/>
          <w:i/>
          <w:sz w:val="24"/>
          <w:szCs w:val="24"/>
        </w:rPr>
        <w:t xml:space="preserve"> № 44-ФЗ</w:t>
      </w:r>
      <w:r w:rsidR="00621A0F" w:rsidRPr="001253B6">
        <w:rPr>
          <w:rFonts w:ascii="Times New Roman" w:hAnsi="Times New Roman" w:cs="Times New Roman"/>
          <w:i/>
          <w:sz w:val="24"/>
          <w:szCs w:val="24"/>
        </w:rPr>
        <w:t>)</w:t>
      </w:r>
      <w:r w:rsidR="001253B6" w:rsidRPr="006F7DD4">
        <w:rPr>
          <w:rFonts w:ascii="Times New Roman" w:hAnsi="Times New Roman" w:cs="Times New Roman"/>
          <w:i/>
          <w:sz w:val="24"/>
          <w:szCs w:val="24"/>
        </w:rPr>
        <w:t>)</w:t>
      </w:r>
      <w:r w:rsidR="00BC062E" w:rsidRPr="00FB00BD">
        <w:rPr>
          <w:rFonts w:ascii="Times New Roman" w:hAnsi="Times New Roman" w:cs="Times New Roman"/>
          <w:sz w:val="24"/>
          <w:szCs w:val="24"/>
        </w:rPr>
        <w:t>:</w:t>
      </w:r>
    </w:p>
    <w:p w:rsidR="00BC062E" w:rsidRPr="00FB00BD" w:rsidRDefault="00BC062E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97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51"/>
        <w:gridCol w:w="6946"/>
      </w:tblGrid>
      <w:tr w:rsidR="00A0405A" w:rsidRPr="0071544A" w:rsidTr="00316C1F">
        <w:trPr>
          <w:trHeight w:val="909"/>
        </w:trPr>
        <w:tc>
          <w:tcPr>
            <w:tcW w:w="2851" w:type="dxa"/>
          </w:tcPr>
          <w:p w:rsidR="00E903B1" w:rsidRPr="00E45AD4" w:rsidRDefault="00E903B1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AD4">
              <w:rPr>
                <w:rFonts w:ascii="Times New Roman" w:hAnsi="Times New Roman" w:cs="Times New Roman"/>
                <w:b/>
                <w:sz w:val="24"/>
                <w:szCs w:val="24"/>
              </w:rPr>
              <w:t>Заявка с регистрационным</w:t>
            </w:r>
          </w:p>
          <w:p w:rsidR="00A0405A" w:rsidRPr="00E45AD4" w:rsidRDefault="00A0405A" w:rsidP="00BA1739">
            <w:pPr>
              <w:tabs>
                <w:tab w:val="num" w:pos="0"/>
                <w:tab w:val="right" w:pos="2343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E45AD4">
              <w:rPr>
                <w:rFonts w:ascii="Times New Roman" w:hAnsi="Times New Roman" w:cs="Times New Roman"/>
                <w:b/>
                <w:sz w:val="24"/>
                <w:szCs w:val="24"/>
              </w:rPr>
              <w:t>№:</w:t>
            </w:r>
            <w:r w:rsidR="00BA1739" w:rsidRPr="00E45AD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A0405A" w:rsidRPr="009B16BE" w:rsidRDefault="00A0405A" w:rsidP="002F2FD1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B16BE">
              <w:rPr>
                <w:rFonts w:ascii="Times New Roman" w:hAnsi="Times New Roman" w:cs="Times New Roman"/>
              </w:rPr>
              <w:t>Дата и время подачи конверта с заявкой:</w:t>
            </w:r>
            <w:r w:rsidR="007A0041">
              <w:rPr>
                <w:rFonts w:ascii="Times New Roman" w:hAnsi="Times New Roman" w:cs="Times New Roman"/>
              </w:rPr>
              <w:t xml:space="preserve"> </w:t>
            </w:r>
            <w:r w:rsidR="002F2FD1">
              <w:rPr>
                <w:rFonts w:ascii="Times New Roman" w:hAnsi="Times New Roman" w:cs="Times New Roman"/>
              </w:rPr>
              <w:t>27 ноября</w:t>
            </w:r>
            <w:r w:rsidR="00E17E6F" w:rsidRPr="009B16BE">
              <w:rPr>
                <w:rFonts w:ascii="Times New Roman" w:hAnsi="Times New Roman" w:cs="Times New Roman"/>
              </w:rPr>
              <w:t xml:space="preserve"> 2017г. в </w:t>
            </w:r>
            <w:r w:rsidR="002F2FD1">
              <w:rPr>
                <w:rFonts w:ascii="Times New Roman" w:hAnsi="Times New Roman" w:cs="Times New Roman"/>
              </w:rPr>
              <w:t>08</w:t>
            </w:r>
            <w:r w:rsidR="00E17E6F" w:rsidRPr="009B16BE">
              <w:rPr>
                <w:rFonts w:ascii="Times New Roman" w:hAnsi="Times New Roman" w:cs="Times New Roman"/>
              </w:rPr>
              <w:t xml:space="preserve"> час. </w:t>
            </w:r>
            <w:r w:rsidR="002F2FD1">
              <w:rPr>
                <w:rFonts w:ascii="Times New Roman" w:hAnsi="Times New Roman" w:cs="Times New Roman"/>
              </w:rPr>
              <w:t>04</w:t>
            </w:r>
            <w:r w:rsidR="00E17E6F" w:rsidRPr="009B16BE">
              <w:rPr>
                <w:rFonts w:ascii="Times New Roman" w:hAnsi="Times New Roman" w:cs="Times New Roman"/>
              </w:rPr>
              <w:t xml:space="preserve"> мин.</w:t>
            </w:r>
          </w:p>
        </w:tc>
      </w:tr>
      <w:tr w:rsidR="00A0405A" w:rsidRPr="0071544A" w:rsidTr="00316C1F">
        <w:tc>
          <w:tcPr>
            <w:tcW w:w="2851" w:type="dxa"/>
          </w:tcPr>
          <w:p w:rsidR="00A0405A" w:rsidRPr="00E45AD4" w:rsidRDefault="00A0405A" w:rsidP="00F55DBC">
            <w:pPr>
              <w:spacing w:after="0" w:line="240" w:lineRule="auto"/>
              <w:rPr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Наименование участника открытого конкурса (</w:t>
            </w:r>
            <w:r w:rsidRPr="00E45AD4">
              <w:rPr>
                <w:rFonts w:ascii="Times New Roman" w:hAnsi="Times New Roman" w:cs="Times New Roman"/>
                <w:b/>
                <w:i/>
              </w:rPr>
              <w:t>для юридического лица</w:t>
            </w:r>
            <w:r w:rsidRPr="00E45AD4">
              <w:rPr>
                <w:rFonts w:ascii="Times New Roman" w:hAnsi="Times New Roman" w:cs="Times New Roman"/>
                <w:b/>
              </w:rPr>
              <w:t>) или фамилия, имя, отчество (</w:t>
            </w:r>
            <w:r w:rsidRPr="00E45AD4">
              <w:rPr>
                <w:rFonts w:ascii="Times New Roman" w:hAnsi="Times New Roman" w:cs="Times New Roman"/>
                <w:b/>
                <w:i/>
              </w:rPr>
              <w:t>при наличии</w:t>
            </w:r>
            <w:r w:rsidRPr="00E45AD4">
              <w:rPr>
                <w:rFonts w:ascii="Times New Roman" w:hAnsi="Times New Roman" w:cs="Times New Roman"/>
                <w:b/>
              </w:rPr>
              <w:t>) (</w:t>
            </w:r>
            <w:r w:rsidRPr="00E45AD4">
              <w:rPr>
                <w:rFonts w:ascii="Times New Roman" w:hAnsi="Times New Roman" w:cs="Times New Roman"/>
                <w:b/>
                <w:i/>
              </w:rPr>
              <w:t>для физического лица</w:t>
            </w:r>
            <w:r w:rsidRPr="00E45AD4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6946" w:type="dxa"/>
          </w:tcPr>
          <w:p w:rsidR="00A0405A" w:rsidRPr="00F4797B" w:rsidRDefault="002F2FD1" w:rsidP="007A0041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97B">
              <w:rPr>
                <w:rFonts w:ascii="Times New Roman" w:hAnsi="Times New Roman" w:cs="Times New Roman"/>
                <w:b/>
                <w:sz w:val="24"/>
                <w:szCs w:val="24"/>
              </w:rPr>
              <w:t>Страховое публичное акционерное общество</w:t>
            </w:r>
            <w:r w:rsidR="00C079CD" w:rsidRPr="00F47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«Ингосстрах»</w:t>
            </w:r>
            <w:r w:rsidR="00E17E6F" w:rsidRPr="00F47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0405A" w:rsidRPr="0071544A" w:rsidTr="00316C1F">
        <w:tc>
          <w:tcPr>
            <w:tcW w:w="2851" w:type="dxa"/>
          </w:tcPr>
          <w:p w:rsidR="00A0405A" w:rsidRPr="00E45AD4" w:rsidRDefault="00A0405A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Почтовый адрес участника открытого конкурса</w:t>
            </w:r>
          </w:p>
        </w:tc>
        <w:tc>
          <w:tcPr>
            <w:tcW w:w="6946" w:type="dxa"/>
          </w:tcPr>
          <w:p w:rsidR="00A0405A" w:rsidRPr="009B16BE" w:rsidRDefault="00C079CD" w:rsidP="00C079CD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117997</w:t>
            </w:r>
            <w:r w:rsidR="00E17E6F" w:rsidRPr="009B16BE">
              <w:rPr>
                <w:rFonts w:ascii="Times New Roman" w:hAnsi="Times New Roman" w:cs="Times New Roman"/>
              </w:rPr>
              <w:t xml:space="preserve">, г. </w:t>
            </w:r>
            <w:r>
              <w:rPr>
                <w:rFonts w:ascii="Times New Roman" w:hAnsi="Times New Roman" w:cs="Times New Roman"/>
              </w:rPr>
              <w:t>Москва</w:t>
            </w:r>
            <w:r w:rsidR="00E17E6F" w:rsidRPr="009B16BE">
              <w:rPr>
                <w:rFonts w:ascii="Times New Roman" w:hAnsi="Times New Roman" w:cs="Times New Roman"/>
              </w:rPr>
              <w:t xml:space="preserve">, </w:t>
            </w:r>
            <w:r w:rsidR="007A0041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Пятницкая</w:t>
            </w:r>
            <w:r w:rsidR="006E6427" w:rsidRPr="009B16BE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>12, стр.2</w:t>
            </w:r>
          </w:p>
        </w:tc>
      </w:tr>
      <w:tr w:rsidR="00A0405A" w:rsidRPr="0071544A" w:rsidTr="00316C1F">
        <w:tc>
          <w:tcPr>
            <w:tcW w:w="2851" w:type="dxa"/>
          </w:tcPr>
          <w:p w:rsidR="00A0405A" w:rsidRPr="00E45AD4" w:rsidRDefault="00A0405A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Наличие документов, предусмотренных конкурсной документацией и входящих в состав заявки</w:t>
            </w:r>
          </w:p>
        </w:tc>
        <w:tc>
          <w:tcPr>
            <w:tcW w:w="6946" w:type="dxa"/>
          </w:tcPr>
          <w:p w:rsidR="009753D1" w:rsidRDefault="00BA1739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 w:rsidRPr="00BA1739">
              <w:rPr>
                <w:rFonts w:ascii="Times New Roman" w:hAnsi="Times New Roman" w:cs="Times New Roman"/>
                <w:i/>
              </w:rPr>
              <w:t xml:space="preserve">а) </w:t>
            </w:r>
            <w:r w:rsidR="00DA003B">
              <w:rPr>
                <w:rFonts w:ascii="Times New Roman" w:hAnsi="Times New Roman" w:cs="Times New Roman"/>
                <w:i/>
              </w:rPr>
              <w:t>О</w:t>
            </w:r>
            <w:r w:rsidR="009753D1">
              <w:rPr>
                <w:rFonts w:ascii="Times New Roman" w:hAnsi="Times New Roman" w:cs="Times New Roman"/>
                <w:i/>
              </w:rPr>
              <w:t>пись входящих в состав заявки документов;</w:t>
            </w:r>
          </w:p>
          <w:p w:rsidR="009753D1" w:rsidRDefault="009753D1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б) </w:t>
            </w:r>
            <w:r w:rsidR="00DA003B">
              <w:rPr>
                <w:rFonts w:ascii="Times New Roman" w:hAnsi="Times New Roman" w:cs="Times New Roman"/>
                <w:i/>
              </w:rPr>
              <w:t>З</w:t>
            </w:r>
            <w:r>
              <w:rPr>
                <w:rFonts w:ascii="Times New Roman" w:hAnsi="Times New Roman" w:cs="Times New Roman"/>
                <w:i/>
              </w:rPr>
              <w:t>аявка на участие в открытом конкурсе;</w:t>
            </w:r>
          </w:p>
          <w:p w:rsidR="00BA1739" w:rsidRPr="00BA1739" w:rsidRDefault="009753D1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в) </w:t>
            </w:r>
            <w:r w:rsidR="00DA003B">
              <w:rPr>
                <w:rFonts w:ascii="Times New Roman" w:hAnsi="Times New Roman" w:cs="Times New Roman"/>
                <w:i/>
              </w:rPr>
              <w:t>Н</w:t>
            </w:r>
            <w:r w:rsidR="00C96051" w:rsidRPr="00C96051">
              <w:rPr>
                <w:rFonts w:ascii="Times New Roman" w:hAnsi="Times New Roman" w:cs="Times New Roman"/>
                <w:i/>
              </w:rPr>
              <w:t>аименование, фирменное наименование, место нахождения, почтовый адрес, идентификационный номер налогоплательщика  учредителей, членов коллегиального исполнительного органа, лица, исполняющего функции единоличного исполнительного орга</w:t>
            </w:r>
            <w:r w:rsidR="00C96051">
              <w:rPr>
                <w:rFonts w:ascii="Times New Roman" w:hAnsi="Times New Roman" w:cs="Times New Roman"/>
                <w:i/>
              </w:rPr>
              <w:t>на участника открытого конкурса, номер контактного телефона</w:t>
            </w:r>
            <w:r w:rsidR="00BA1739" w:rsidRPr="00BA1739">
              <w:rPr>
                <w:rFonts w:ascii="Times New Roman" w:hAnsi="Times New Roman" w:cs="Times New Roman"/>
                <w:i/>
              </w:rPr>
              <w:t>;</w:t>
            </w:r>
          </w:p>
          <w:p w:rsidR="00BA1739" w:rsidRPr="00BA1739" w:rsidRDefault="00EB62ED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</w:t>
            </w:r>
            <w:r w:rsidR="00BA1739" w:rsidRPr="00BA1739">
              <w:rPr>
                <w:rFonts w:ascii="Times New Roman" w:hAnsi="Times New Roman" w:cs="Times New Roman"/>
                <w:i/>
              </w:rPr>
              <w:t xml:space="preserve">) </w:t>
            </w:r>
            <w:r w:rsidR="00DA003B">
              <w:rPr>
                <w:rFonts w:ascii="Times New Roman" w:hAnsi="Times New Roman" w:cs="Times New Roman"/>
                <w:i/>
              </w:rPr>
              <w:t>В</w:t>
            </w:r>
            <w:r w:rsidR="00E17E6F">
              <w:rPr>
                <w:rFonts w:ascii="Times New Roman" w:hAnsi="Times New Roman" w:cs="Times New Roman"/>
                <w:i/>
              </w:rPr>
              <w:t>ыписка из ЕГРЮЛ</w:t>
            </w:r>
            <w:r w:rsidR="006E6427">
              <w:rPr>
                <w:rFonts w:ascii="Times New Roman" w:hAnsi="Times New Roman" w:cs="Times New Roman"/>
                <w:i/>
              </w:rPr>
              <w:t xml:space="preserve"> от </w:t>
            </w:r>
            <w:r w:rsidR="00C96051">
              <w:rPr>
                <w:rFonts w:ascii="Times New Roman" w:hAnsi="Times New Roman" w:cs="Times New Roman"/>
                <w:i/>
              </w:rPr>
              <w:t>05.10</w:t>
            </w:r>
            <w:r w:rsidR="009753D1">
              <w:rPr>
                <w:rFonts w:ascii="Times New Roman" w:hAnsi="Times New Roman" w:cs="Times New Roman"/>
                <w:i/>
              </w:rPr>
              <w:t>.2017</w:t>
            </w:r>
            <w:r w:rsidR="006E6427">
              <w:rPr>
                <w:rFonts w:ascii="Times New Roman" w:hAnsi="Times New Roman" w:cs="Times New Roman"/>
                <w:i/>
              </w:rPr>
              <w:t>г</w:t>
            </w:r>
            <w:r w:rsidR="00C96051">
              <w:rPr>
                <w:rFonts w:ascii="Times New Roman" w:hAnsi="Times New Roman" w:cs="Times New Roman"/>
                <w:i/>
              </w:rPr>
              <w:t xml:space="preserve"> (нотариально заверенная копия)</w:t>
            </w:r>
            <w:r w:rsidR="00BA1739" w:rsidRPr="00BA1739">
              <w:rPr>
                <w:rFonts w:ascii="Times New Roman" w:hAnsi="Times New Roman" w:cs="Times New Roman"/>
                <w:i/>
              </w:rPr>
              <w:t>;</w:t>
            </w:r>
          </w:p>
          <w:p w:rsidR="00BA1739" w:rsidRDefault="00EB62ED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</w:t>
            </w:r>
            <w:r w:rsidR="00BA1739" w:rsidRPr="00BA1739">
              <w:rPr>
                <w:rFonts w:ascii="Times New Roman" w:hAnsi="Times New Roman" w:cs="Times New Roman"/>
                <w:i/>
              </w:rPr>
              <w:t xml:space="preserve">) </w:t>
            </w:r>
            <w:r w:rsidR="00C81704">
              <w:rPr>
                <w:rFonts w:ascii="Times New Roman" w:hAnsi="Times New Roman" w:cs="Times New Roman"/>
                <w:i/>
              </w:rPr>
              <w:t>Копия приказа о назначении генерального директора СПАО «Ингосстрах»</w:t>
            </w:r>
            <w:r w:rsidR="00C77967">
              <w:rPr>
                <w:rFonts w:ascii="Times New Roman" w:hAnsi="Times New Roman" w:cs="Times New Roman"/>
                <w:i/>
              </w:rPr>
              <w:t>;</w:t>
            </w:r>
            <w:r w:rsidR="00E6192C">
              <w:rPr>
                <w:rFonts w:ascii="Times New Roman" w:hAnsi="Times New Roman" w:cs="Times New Roman"/>
                <w:i/>
              </w:rPr>
              <w:t xml:space="preserve"> </w:t>
            </w:r>
            <w:r w:rsidR="00C81704">
              <w:rPr>
                <w:rFonts w:ascii="Times New Roman" w:hAnsi="Times New Roman" w:cs="Times New Roman"/>
                <w:i/>
              </w:rPr>
              <w:t xml:space="preserve">Копия выписки из протокола заседания об избрании генерального директора; </w:t>
            </w:r>
            <w:r w:rsidR="00E6192C">
              <w:rPr>
                <w:rFonts w:ascii="Times New Roman" w:hAnsi="Times New Roman" w:cs="Times New Roman"/>
                <w:i/>
              </w:rPr>
              <w:t>Нотариально заверенная доверенность директора филиала в РМЭ Павлова Г.Н.</w:t>
            </w:r>
            <w:r w:rsidR="00116FA1">
              <w:rPr>
                <w:rFonts w:ascii="Times New Roman" w:hAnsi="Times New Roman" w:cs="Times New Roman"/>
                <w:i/>
              </w:rPr>
              <w:t>;</w:t>
            </w:r>
            <w:r w:rsidR="00DA003B">
              <w:rPr>
                <w:rFonts w:ascii="Times New Roman" w:hAnsi="Times New Roman" w:cs="Times New Roman"/>
                <w:i/>
              </w:rPr>
              <w:t xml:space="preserve"> Выписка из приказа о назначении директора филиала в РМЭ;</w:t>
            </w:r>
          </w:p>
          <w:p w:rsidR="00BA1739" w:rsidRPr="00BA1739" w:rsidRDefault="00001DB5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е</w:t>
            </w:r>
            <w:r w:rsidR="00BA1739" w:rsidRPr="00BA1739">
              <w:rPr>
                <w:rFonts w:ascii="Times New Roman" w:hAnsi="Times New Roman" w:cs="Times New Roman"/>
                <w:i/>
              </w:rPr>
              <w:t xml:space="preserve">) </w:t>
            </w:r>
            <w:r w:rsidR="00DA003B">
              <w:rPr>
                <w:rFonts w:ascii="Times New Roman" w:hAnsi="Times New Roman" w:cs="Times New Roman"/>
                <w:i/>
              </w:rPr>
              <w:t>Д</w:t>
            </w:r>
            <w:r w:rsidR="009E1599">
              <w:rPr>
                <w:rFonts w:ascii="Times New Roman" w:hAnsi="Times New Roman" w:cs="Times New Roman"/>
                <w:i/>
              </w:rPr>
              <w:t xml:space="preserve">екларация о соответствии участника </w:t>
            </w:r>
            <w:r w:rsidR="00AC0A3A">
              <w:rPr>
                <w:rFonts w:ascii="Times New Roman" w:hAnsi="Times New Roman" w:cs="Times New Roman"/>
                <w:i/>
              </w:rPr>
              <w:t xml:space="preserve">конкурса </w:t>
            </w:r>
            <w:r w:rsidR="009E1599">
              <w:rPr>
                <w:rFonts w:ascii="Times New Roman" w:hAnsi="Times New Roman" w:cs="Times New Roman"/>
                <w:i/>
              </w:rPr>
              <w:t>требованиям</w:t>
            </w:r>
            <w:r w:rsidR="00AC0A3A">
              <w:rPr>
                <w:rFonts w:ascii="Times New Roman" w:hAnsi="Times New Roman" w:cs="Times New Roman"/>
                <w:i/>
              </w:rPr>
              <w:t>,</w:t>
            </w:r>
            <w:r w:rsidR="009E1599">
              <w:rPr>
                <w:rFonts w:ascii="Times New Roman" w:hAnsi="Times New Roman" w:cs="Times New Roman"/>
                <w:i/>
              </w:rPr>
              <w:t xml:space="preserve"> </w:t>
            </w:r>
            <w:r w:rsidR="00AC0A3A">
              <w:rPr>
                <w:rFonts w:ascii="Times New Roman" w:hAnsi="Times New Roman" w:cs="Times New Roman"/>
                <w:i/>
              </w:rPr>
              <w:t>установленным</w:t>
            </w:r>
            <w:r w:rsidR="009E1599">
              <w:rPr>
                <w:rFonts w:ascii="Times New Roman" w:hAnsi="Times New Roman" w:cs="Times New Roman"/>
                <w:i/>
              </w:rPr>
              <w:t xml:space="preserve"> </w:t>
            </w:r>
            <w:r w:rsidR="00AC0A3A">
              <w:rPr>
                <w:rFonts w:ascii="Times New Roman" w:hAnsi="Times New Roman" w:cs="Times New Roman"/>
                <w:i/>
              </w:rPr>
              <w:t xml:space="preserve">п.п. 3-9 ч.1 ст. 31 </w:t>
            </w:r>
            <w:r w:rsidR="009E1599">
              <w:rPr>
                <w:rFonts w:ascii="Times New Roman" w:hAnsi="Times New Roman" w:cs="Times New Roman"/>
                <w:i/>
              </w:rPr>
              <w:t>44-ФЗ от 05.12.2017г.</w:t>
            </w:r>
          </w:p>
          <w:p w:rsidR="00BA1739" w:rsidRPr="00BA1739" w:rsidRDefault="00001DB5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ж</w:t>
            </w:r>
            <w:r w:rsidR="00BA1739" w:rsidRPr="00BA1739">
              <w:rPr>
                <w:rFonts w:ascii="Times New Roman" w:hAnsi="Times New Roman" w:cs="Times New Roman"/>
                <w:i/>
              </w:rPr>
              <w:t xml:space="preserve">) </w:t>
            </w:r>
            <w:r w:rsidR="00DA003B">
              <w:rPr>
                <w:rFonts w:ascii="Times New Roman" w:hAnsi="Times New Roman" w:cs="Times New Roman"/>
                <w:i/>
              </w:rPr>
              <w:t>К</w:t>
            </w:r>
            <w:r w:rsidR="00BA1739" w:rsidRPr="00BA1739">
              <w:rPr>
                <w:rFonts w:ascii="Times New Roman" w:hAnsi="Times New Roman" w:cs="Times New Roman"/>
                <w:i/>
              </w:rPr>
              <w:t>опии учредительных документов участника открытого конкурса;</w:t>
            </w:r>
          </w:p>
          <w:p w:rsidR="00BA1739" w:rsidRPr="00BA1739" w:rsidRDefault="00001DB5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="00BA1739" w:rsidRPr="00BA1739">
              <w:rPr>
                <w:rFonts w:ascii="Times New Roman" w:hAnsi="Times New Roman" w:cs="Times New Roman"/>
                <w:i/>
              </w:rPr>
              <w:t>)</w:t>
            </w:r>
            <w:r w:rsidR="00E74066">
              <w:rPr>
                <w:rFonts w:ascii="Times New Roman" w:hAnsi="Times New Roman" w:cs="Times New Roman"/>
                <w:i/>
              </w:rPr>
              <w:t xml:space="preserve"> </w:t>
            </w:r>
            <w:r w:rsidR="00AC0A3A">
              <w:rPr>
                <w:rFonts w:ascii="Times New Roman" w:hAnsi="Times New Roman" w:cs="Times New Roman"/>
                <w:i/>
              </w:rPr>
              <w:t>Копия лицензии на осуществление страхования с разрешением на осуществление обязательного страхования гражданской ответственности владельцев транспортных средств и указанием территории действия лицензии</w:t>
            </w:r>
            <w:r w:rsidR="00BA1739" w:rsidRPr="00BA1739">
              <w:rPr>
                <w:rFonts w:ascii="Times New Roman" w:hAnsi="Times New Roman" w:cs="Times New Roman"/>
                <w:i/>
              </w:rPr>
              <w:t>;</w:t>
            </w:r>
            <w:r w:rsidR="00DA003B">
              <w:rPr>
                <w:rFonts w:ascii="Times New Roman" w:hAnsi="Times New Roman" w:cs="Times New Roman"/>
                <w:i/>
              </w:rPr>
              <w:t xml:space="preserve"> Сведения об отсутствии ограничений, приостановлений лицензии СПАО «Ингосстрах»;</w:t>
            </w:r>
          </w:p>
          <w:p w:rsidR="00BA1739" w:rsidRDefault="00001DB5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</w:t>
            </w:r>
            <w:r w:rsidR="00BA1739" w:rsidRPr="00BA1739">
              <w:rPr>
                <w:rFonts w:ascii="Times New Roman" w:hAnsi="Times New Roman" w:cs="Times New Roman"/>
                <w:i/>
              </w:rPr>
              <w:t>)</w:t>
            </w:r>
            <w:r w:rsidR="00E74066">
              <w:rPr>
                <w:rFonts w:ascii="Times New Roman" w:hAnsi="Times New Roman" w:cs="Times New Roman"/>
                <w:i/>
              </w:rPr>
              <w:t xml:space="preserve"> </w:t>
            </w:r>
            <w:r w:rsidR="00E8509F">
              <w:rPr>
                <w:rFonts w:ascii="Times New Roman" w:hAnsi="Times New Roman" w:cs="Times New Roman"/>
                <w:i/>
              </w:rPr>
              <w:t>Копия свидетельства о членстве Всероссийского союза автостраховщиков</w:t>
            </w:r>
            <w:r w:rsidR="00BA1739" w:rsidRPr="00BA1739">
              <w:rPr>
                <w:rFonts w:ascii="Times New Roman" w:hAnsi="Times New Roman" w:cs="Times New Roman"/>
                <w:i/>
              </w:rPr>
              <w:t>;</w:t>
            </w:r>
            <w:r w:rsidR="00E8509F">
              <w:rPr>
                <w:rFonts w:ascii="Times New Roman" w:hAnsi="Times New Roman" w:cs="Times New Roman"/>
                <w:i/>
              </w:rPr>
              <w:t xml:space="preserve"> Копия Свидетельства Российского Союза Автостраховщиков;</w:t>
            </w:r>
          </w:p>
          <w:p w:rsidR="00E8509F" w:rsidRPr="00BA1739" w:rsidRDefault="00DA003B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к) </w:t>
            </w:r>
            <w:r w:rsidR="00E8509F">
              <w:rPr>
                <w:rFonts w:ascii="Times New Roman" w:hAnsi="Times New Roman" w:cs="Times New Roman"/>
                <w:i/>
              </w:rPr>
              <w:t>Справка о крупной сделке;</w:t>
            </w:r>
          </w:p>
          <w:p w:rsidR="00BA1739" w:rsidRPr="00BA1739" w:rsidRDefault="00DA003B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л</w:t>
            </w:r>
            <w:r w:rsidR="00BA1739" w:rsidRPr="00BA1739">
              <w:rPr>
                <w:rFonts w:ascii="Times New Roman" w:hAnsi="Times New Roman" w:cs="Times New Roman"/>
                <w:i/>
              </w:rPr>
              <w:t>)</w:t>
            </w:r>
            <w:r w:rsidR="0009594D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К</w:t>
            </w:r>
            <w:r w:rsidR="00A82DBB">
              <w:rPr>
                <w:rFonts w:ascii="Times New Roman" w:hAnsi="Times New Roman" w:cs="Times New Roman"/>
                <w:i/>
              </w:rPr>
              <w:t xml:space="preserve">опия платежного поручения </w:t>
            </w:r>
            <w:r w:rsidR="00E8509F">
              <w:rPr>
                <w:rFonts w:ascii="Times New Roman" w:hAnsi="Times New Roman" w:cs="Times New Roman"/>
                <w:i/>
              </w:rPr>
              <w:t>о внесении</w:t>
            </w:r>
            <w:r w:rsidR="00A82DBB">
              <w:rPr>
                <w:rFonts w:ascii="Times New Roman" w:hAnsi="Times New Roman" w:cs="Times New Roman"/>
                <w:i/>
              </w:rPr>
              <w:t xml:space="preserve"> обеспечения заявки на участие в открытом конкурсе</w:t>
            </w:r>
            <w:r w:rsidR="009D0F7B">
              <w:rPr>
                <w:rFonts w:ascii="Times New Roman" w:hAnsi="Times New Roman" w:cs="Times New Roman"/>
                <w:i/>
              </w:rPr>
              <w:t>;</w:t>
            </w:r>
          </w:p>
          <w:p w:rsidR="00A0405A" w:rsidRDefault="00DA003B" w:rsidP="00DA003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</w:t>
            </w:r>
            <w:r w:rsidR="00A82DBB">
              <w:rPr>
                <w:rFonts w:ascii="Times New Roman" w:hAnsi="Times New Roman" w:cs="Times New Roman"/>
                <w:i/>
              </w:rPr>
              <w:t xml:space="preserve">) </w:t>
            </w:r>
            <w:r>
              <w:rPr>
                <w:rFonts w:ascii="Times New Roman" w:hAnsi="Times New Roman" w:cs="Times New Roman"/>
                <w:i/>
              </w:rPr>
              <w:t xml:space="preserve">Копия договора об оказании услуг по технической помощи и </w:t>
            </w:r>
            <w:r>
              <w:rPr>
                <w:rFonts w:ascii="Times New Roman" w:hAnsi="Times New Roman" w:cs="Times New Roman"/>
                <w:i/>
              </w:rPr>
              <w:lastRenderedPageBreak/>
              <w:t>транспортировке (эвакуации) автомобилей</w:t>
            </w:r>
            <w:r w:rsidR="004A1071">
              <w:rPr>
                <w:rFonts w:ascii="Times New Roman" w:hAnsi="Times New Roman" w:cs="Times New Roman"/>
                <w:i/>
              </w:rPr>
              <w:t>;</w:t>
            </w:r>
          </w:p>
          <w:p w:rsidR="00DA003B" w:rsidRDefault="00DA003B" w:rsidP="00DA003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н) Справка о наличии Центра урегулирования убытков в г. Йошкар-Ола;</w:t>
            </w:r>
          </w:p>
          <w:p w:rsidR="00DA003B" w:rsidRPr="00DA003B" w:rsidRDefault="00DA003B" w:rsidP="00DA003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о) Копия рейтинга надежности РА «Эксперт РА»;Копия письма, подтверждающего непрерывность рейтинга РА «Эксперт РА»;</w:t>
            </w:r>
          </w:p>
        </w:tc>
      </w:tr>
      <w:tr w:rsidR="00A0405A" w:rsidRPr="0071544A" w:rsidTr="00316C1F">
        <w:tc>
          <w:tcPr>
            <w:tcW w:w="9797" w:type="dxa"/>
            <w:gridSpan w:val="2"/>
          </w:tcPr>
          <w:p w:rsidR="00A0405A" w:rsidRPr="00E45AD4" w:rsidRDefault="00794493" w:rsidP="00F55DB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lastRenderedPageBreak/>
              <w:t>Условия исполнения контракта указанные в заявке на участие в открытом конкурсе, являющиеся критерием оценки заявок на участие в открытом конкурсе:</w:t>
            </w:r>
          </w:p>
        </w:tc>
      </w:tr>
      <w:tr w:rsidR="00A0405A" w:rsidRPr="0071544A" w:rsidTr="00316C1F">
        <w:tc>
          <w:tcPr>
            <w:tcW w:w="2851" w:type="dxa"/>
          </w:tcPr>
          <w:p w:rsidR="00A0405A" w:rsidRPr="00E45AD4" w:rsidRDefault="00E45DF2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 xml:space="preserve">1. </w:t>
            </w:r>
            <w:r w:rsidR="00A0405A" w:rsidRPr="00E45AD4">
              <w:rPr>
                <w:rFonts w:ascii="Times New Roman" w:hAnsi="Times New Roman" w:cs="Times New Roman"/>
                <w:b/>
              </w:rPr>
              <w:t>Цена контракта, руб.</w:t>
            </w:r>
          </w:p>
        </w:tc>
        <w:tc>
          <w:tcPr>
            <w:tcW w:w="6946" w:type="dxa"/>
          </w:tcPr>
          <w:p w:rsidR="00A0405A" w:rsidRPr="00110DB2" w:rsidRDefault="00D44F0B" w:rsidP="00EC3D47">
            <w:pPr>
              <w:widowControl w:val="0"/>
              <w:shd w:val="clear" w:color="auto" w:fill="FFFFFF"/>
              <w:tabs>
                <w:tab w:val="num" w:pos="0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560 985</w:t>
            </w:r>
            <w:r w:rsidR="00157241" w:rsidRPr="00110DB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C3D47">
              <w:rPr>
                <w:rFonts w:ascii="Times New Roman" w:hAnsi="Times New Roman" w:cs="Times New Roman"/>
                <w:sz w:val="24"/>
                <w:szCs w:val="24"/>
              </w:rPr>
              <w:t>Пятьсот шестьдесят тысяч девятьсот восемьдесят пять</w:t>
            </w:r>
            <w:r w:rsidR="00157241" w:rsidRPr="00110DB2">
              <w:rPr>
                <w:rFonts w:ascii="Times New Roman" w:hAnsi="Times New Roman" w:cs="Times New Roman"/>
                <w:sz w:val="24"/>
                <w:szCs w:val="24"/>
              </w:rPr>
              <w:t xml:space="preserve">) 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157241" w:rsidRPr="00110DB2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</w:tr>
      <w:tr w:rsidR="00A0405A" w:rsidRPr="0071544A" w:rsidTr="00316C1F">
        <w:trPr>
          <w:trHeight w:val="20"/>
        </w:trPr>
        <w:tc>
          <w:tcPr>
            <w:tcW w:w="2851" w:type="dxa"/>
          </w:tcPr>
          <w:p w:rsidR="00A0405A" w:rsidRPr="00E45AD4" w:rsidRDefault="00E45DF2" w:rsidP="00F5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 xml:space="preserve">2. </w:t>
            </w:r>
            <w:r w:rsidR="00BA1739" w:rsidRPr="00E45AD4">
              <w:rPr>
                <w:rFonts w:ascii="Times New Roman" w:hAnsi="Times New Roman" w:cs="Times New Roman"/>
                <w:b/>
              </w:rPr>
              <w:t>Квалификация участника закупки</w:t>
            </w:r>
          </w:p>
        </w:tc>
        <w:tc>
          <w:tcPr>
            <w:tcW w:w="6946" w:type="dxa"/>
          </w:tcPr>
          <w:p w:rsidR="00A0405A" w:rsidRPr="0071544A" w:rsidRDefault="00A0405A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0405A" w:rsidRPr="0071544A" w:rsidTr="00316C1F">
        <w:tc>
          <w:tcPr>
            <w:tcW w:w="2851" w:type="dxa"/>
          </w:tcPr>
          <w:p w:rsidR="00A0405A" w:rsidRPr="00BA1739" w:rsidRDefault="00D44F0B" w:rsidP="00DA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44F0B">
              <w:rPr>
                <w:rFonts w:ascii="Times New Roman" w:hAnsi="Times New Roman" w:cs="Times New Roman"/>
                <w:i/>
              </w:rPr>
              <w:t>Наличие у участника обособленного подразделения в городе Йошкар-Ола (филиал, агентство, офис продаж, представительство или иное)</w:t>
            </w:r>
          </w:p>
        </w:tc>
        <w:tc>
          <w:tcPr>
            <w:tcW w:w="6946" w:type="dxa"/>
          </w:tcPr>
          <w:p w:rsidR="00A0405A" w:rsidRPr="00BF64A1" w:rsidRDefault="00D44F0B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Филиал в Республике Марий Эл: 424006, Республика Марий Эл, г. Йошкар-Ола, ул. Вашская, д. 8, офис 20</w:t>
            </w:r>
          </w:p>
        </w:tc>
      </w:tr>
      <w:tr w:rsidR="00D44F0B" w:rsidRPr="0071544A" w:rsidTr="00316C1F">
        <w:tc>
          <w:tcPr>
            <w:tcW w:w="2851" w:type="dxa"/>
          </w:tcPr>
          <w:p w:rsidR="00D44F0B" w:rsidRPr="00D44F0B" w:rsidRDefault="00D44F0B" w:rsidP="00DA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44F0B">
              <w:rPr>
                <w:rFonts w:ascii="Times New Roman" w:hAnsi="Times New Roman" w:cs="Times New Roman"/>
                <w:i/>
              </w:rPr>
              <w:t>Возможность бесплатной эвакуации транспортного средства с места ДТП на территории г.Йошкар-Ола и Республики Марий Эл.</w:t>
            </w:r>
          </w:p>
        </w:tc>
        <w:tc>
          <w:tcPr>
            <w:tcW w:w="6946" w:type="dxa"/>
          </w:tcPr>
          <w:p w:rsidR="00D44F0B" w:rsidRDefault="0000272A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 возможность бесплатной эвакуации с места ДТП как на территории  г. Йошкар-Ола, так и на территории  Республики Марий Эл</w:t>
            </w:r>
          </w:p>
        </w:tc>
      </w:tr>
      <w:tr w:rsidR="00D44F0B" w:rsidRPr="0071544A" w:rsidTr="00316C1F">
        <w:tc>
          <w:tcPr>
            <w:tcW w:w="2851" w:type="dxa"/>
          </w:tcPr>
          <w:p w:rsidR="00D44F0B" w:rsidRPr="00D44F0B" w:rsidRDefault="00D44F0B" w:rsidP="00DA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44F0B">
              <w:rPr>
                <w:rFonts w:ascii="Times New Roman" w:hAnsi="Times New Roman" w:cs="Times New Roman"/>
                <w:i/>
              </w:rPr>
              <w:t>Наличие Центра урегулирования убытков в г. Йошкар-Ола.</w:t>
            </w:r>
          </w:p>
        </w:tc>
        <w:tc>
          <w:tcPr>
            <w:tcW w:w="6946" w:type="dxa"/>
          </w:tcPr>
          <w:p w:rsidR="00D44F0B" w:rsidRDefault="0000272A" w:rsidP="0000272A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424006, Республика Марий Эл, г. Йошкар-Ола, ул. Вашская, д. 8, офис 16</w:t>
            </w:r>
          </w:p>
        </w:tc>
      </w:tr>
      <w:tr w:rsidR="00D44F0B" w:rsidRPr="0071544A" w:rsidTr="00316C1F">
        <w:tc>
          <w:tcPr>
            <w:tcW w:w="2851" w:type="dxa"/>
          </w:tcPr>
          <w:p w:rsidR="00D44F0B" w:rsidRPr="00D44F0B" w:rsidRDefault="00D44F0B" w:rsidP="00DA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44F0B">
              <w:rPr>
                <w:rFonts w:ascii="Times New Roman" w:hAnsi="Times New Roman" w:cs="Times New Roman"/>
                <w:i/>
              </w:rPr>
              <w:t>Непрерывный действительный рейтинг надежности участника, присвоенный рейтинговыми агентствами.</w:t>
            </w:r>
          </w:p>
        </w:tc>
        <w:tc>
          <w:tcPr>
            <w:tcW w:w="6946" w:type="dxa"/>
          </w:tcPr>
          <w:p w:rsidR="00D44F0B" w:rsidRPr="0000272A" w:rsidRDefault="0000272A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Действующий рейтинг рейтингового агентства «Эксперт РА» </w:t>
            </w:r>
            <w:r>
              <w:rPr>
                <w:rFonts w:ascii="Times New Roman" w:hAnsi="Times New Roman" w:cs="Times New Roman"/>
                <w:lang w:val="en-US"/>
              </w:rPr>
              <w:t>ruAAA</w:t>
            </w:r>
            <w:r>
              <w:rPr>
                <w:rFonts w:ascii="Times New Roman" w:hAnsi="Times New Roman" w:cs="Times New Roman"/>
              </w:rPr>
              <w:t>, непрерывный с 2002 года</w:t>
            </w:r>
          </w:p>
        </w:tc>
      </w:tr>
      <w:tr w:rsidR="00D44F0B" w:rsidRPr="0071544A" w:rsidTr="00316C1F">
        <w:tc>
          <w:tcPr>
            <w:tcW w:w="2851" w:type="dxa"/>
          </w:tcPr>
          <w:p w:rsidR="00D44F0B" w:rsidRPr="00D44F0B" w:rsidRDefault="00D44F0B" w:rsidP="00DA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44F0B">
              <w:rPr>
                <w:rFonts w:ascii="Times New Roman" w:hAnsi="Times New Roman" w:cs="Times New Roman"/>
                <w:b/>
              </w:rPr>
              <w:t>3. Качественные характеристики объекта закупки</w:t>
            </w:r>
          </w:p>
        </w:tc>
        <w:tc>
          <w:tcPr>
            <w:tcW w:w="6946" w:type="dxa"/>
          </w:tcPr>
          <w:p w:rsidR="00D44F0B" w:rsidRDefault="00D44F0B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4F0B" w:rsidRPr="0071544A" w:rsidTr="00316C1F">
        <w:tc>
          <w:tcPr>
            <w:tcW w:w="2851" w:type="dxa"/>
          </w:tcPr>
          <w:p w:rsidR="00D44F0B" w:rsidRPr="00D44F0B" w:rsidRDefault="00D44F0B" w:rsidP="00DA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44F0B">
              <w:rPr>
                <w:rFonts w:ascii="Times New Roman" w:hAnsi="Times New Roman" w:cs="Times New Roman"/>
                <w:i/>
              </w:rPr>
              <w:t>Наличие круглосуточной диспетчерской службы по сопровождению договоров страхования.</w:t>
            </w:r>
          </w:p>
        </w:tc>
        <w:tc>
          <w:tcPr>
            <w:tcW w:w="6946" w:type="dxa"/>
          </w:tcPr>
          <w:p w:rsidR="00D44F0B" w:rsidRDefault="0000272A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Круглосуточная диспетчерская служба с бесплатным телефоном горячей линии </w:t>
            </w:r>
          </w:p>
        </w:tc>
      </w:tr>
      <w:tr w:rsidR="00D44F0B" w:rsidRPr="0071544A" w:rsidTr="00316C1F">
        <w:tc>
          <w:tcPr>
            <w:tcW w:w="2851" w:type="dxa"/>
          </w:tcPr>
          <w:p w:rsidR="00D44F0B" w:rsidRPr="00D44F0B" w:rsidRDefault="00D44F0B" w:rsidP="00DA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44F0B">
              <w:rPr>
                <w:rFonts w:ascii="Times New Roman" w:hAnsi="Times New Roman" w:cs="Times New Roman"/>
                <w:i/>
              </w:rPr>
              <w:t>Юридическая поддержка при сборе документов для получения выплаты по страховому случаю.</w:t>
            </w:r>
          </w:p>
        </w:tc>
        <w:tc>
          <w:tcPr>
            <w:tcW w:w="6946" w:type="dxa"/>
          </w:tcPr>
          <w:p w:rsidR="00D44F0B" w:rsidRDefault="0000272A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Предоставляется</w:t>
            </w:r>
          </w:p>
        </w:tc>
      </w:tr>
      <w:tr w:rsidR="00D44F0B" w:rsidRPr="0071544A" w:rsidTr="00316C1F">
        <w:tc>
          <w:tcPr>
            <w:tcW w:w="2851" w:type="dxa"/>
          </w:tcPr>
          <w:p w:rsidR="00D44F0B" w:rsidRPr="00D44F0B" w:rsidRDefault="00D44F0B" w:rsidP="00DA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44F0B">
              <w:rPr>
                <w:rFonts w:ascii="Times New Roman" w:hAnsi="Times New Roman" w:cs="Times New Roman"/>
                <w:i/>
              </w:rPr>
              <w:t>Возможность закрепления персонального сотрудника участника для сопровождения контракта с Заказчиком.</w:t>
            </w:r>
          </w:p>
        </w:tc>
        <w:tc>
          <w:tcPr>
            <w:tcW w:w="6946" w:type="dxa"/>
          </w:tcPr>
          <w:p w:rsidR="00D44F0B" w:rsidRDefault="0000272A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человека</w:t>
            </w:r>
          </w:p>
        </w:tc>
      </w:tr>
      <w:tr w:rsidR="00D44F0B" w:rsidRPr="0071544A" w:rsidTr="00316C1F">
        <w:tc>
          <w:tcPr>
            <w:tcW w:w="2851" w:type="dxa"/>
          </w:tcPr>
          <w:p w:rsidR="00D44F0B" w:rsidRPr="00D44F0B" w:rsidRDefault="00D44F0B" w:rsidP="00DA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44F0B">
              <w:rPr>
                <w:rFonts w:ascii="Times New Roman" w:hAnsi="Times New Roman" w:cs="Times New Roman"/>
                <w:i/>
              </w:rPr>
              <w:t>Возможность осмотра и оценки поврежденного имущества независимым экспертом</w:t>
            </w:r>
          </w:p>
        </w:tc>
        <w:tc>
          <w:tcPr>
            <w:tcW w:w="6946" w:type="dxa"/>
          </w:tcPr>
          <w:p w:rsidR="00D44F0B" w:rsidRDefault="0000272A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Да, возможность имеется</w:t>
            </w:r>
          </w:p>
        </w:tc>
      </w:tr>
      <w:tr w:rsidR="009B16BE" w:rsidRPr="0071544A" w:rsidTr="009B16BE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E" w:rsidRPr="00E45AD4" w:rsidRDefault="009B16BE" w:rsidP="009B1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AD4">
              <w:rPr>
                <w:rFonts w:ascii="Times New Roman" w:hAnsi="Times New Roman" w:cs="Times New Roman"/>
                <w:b/>
                <w:sz w:val="24"/>
                <w:szCs w:val="24"/>
              </w:rPr>
              <w:t>Заявка с регистрационным</w:t>
            </w:r>
          </w:p>
          <w:p w:rsidR="009B16BE" w:rsidRPr="00E45AD4" w:rsidRDefault="009B16BE" w:rsidP="009B1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45AD4">
              <w:rPr>
                <w:rFonts w:ascii="Times New Roman" w:hAnsi="Times New Roman" w:cs="Times New Roman"/>
                <w:b/>
                <w:sz w:val="24"/>
                <w:szCs w:val="24"/>
              </w:rPr>
              <w:t>№:2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E" w:rsidRPr="00BF64A1" w:rsidRDefault="009B16BE" w:rsidP="0000272A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F64A1">
              <w:rPr>
                <w:rFonts w:ascii="Times New Roman" w:hAnsi="Times New Roman" w:cs="Times New Roman"/>
              </w:rPr>
              <w:t>Дата и время подачи конверта с заявкой:</w:t>
            </w:r>
            <w:r w:rsidR="0000272A">
              <w:rPr>
                <w:rFonts w:ascii="Times New Roman" w:hAnsi="Times New Roman" w:cs="Times New Roman"/>
              </w:rPr>
              <w:t>28</w:t>
            </w:r>
            <w:r w:rsidR="001A27D7">
              <w:rPr>
                <w:rFonts w:ascii="Times New Roman" w:hAnsi="Times New Roman" w:cs="Times New Roman"/>
              </w:rPr>
              <w:t xml:space="preserve"> </w:t>
            </w:r>
            <w:r w:rsidR="0000272A">
              <w:rPr>
                <w:rFonts w:ascii="Times New Roman" w:hAnsi="Times New Roman" w:cs="Times New Roman"/>
              </w:rPr>
              <w:t>ноября</w:t>
            </w:r>
            <w:r w:rsidRPr="00BF64A1">
              <w:rPr>
                <w:rFonts w:ascii="Times New Roman" w:hAnsi="Times New Roman" w:cs="Times New Roman"/>
              </w:rPr>
              <w:t xml:space="preserve"> 2017г. в </w:t>
            </w:r>
            <w:r w:rsidR="0000272A">
              <w:rPr>
                <w:rFonts w:ascii="Times New Roman" w:hAnsi="Times New Roman" w:cs="Times New Roman"/>
              </w:rPr>
              <w:t>10</w:t>
            </w:r>
            <w:r w:rsidRPr="00BF64A1">
              <w:rPr>
                <w:rFonts w:ascii="Times New Roman" w:hAnsi="Times New Roman" w:cs="Times New Roman"/>
              </w:rPr>
              <w:t xml:space="preserve"> час. </w:t>
            </w:r>
            <w:r w:rsidR="0000272A">
              <w:rPr>
                <w:rFonts w:ascii="Times New Roman" w:hAnsi="Times New Roman" w:cs="Times New Roman"/>
              </w:rPr>
              <w:t>0</w:t>
            </w:r>
            <w:r w:rsidR="001A27D7">
              <w:rPr>
                <w:rFonts w:ascii="Times New Roman" w:hAnsi="Times New Roman" w:cs="Times New Roman"/>
              </w:rPr>
              <w:t>9</w:t>
            </w:r>
            <w:r w:rsidRPr="00BF64A1">
              <w:rPr>
                <w:rFonts w:ascii="Times New Roman" w:hAnsi="Times New Roman" w:cs="Times New Roman"/>
              </w:rPr>
              <w:t xml:space="preserve"> мин.</w:t>
            </w:r>
          </w:p>
        </w:tc>
      </w:tr>
      <w:tr w:rsidR="009B16BE" w:rsidRPr="0071544A" w:rsidTr="009B16BE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E" w:rsidRPr="00E45AD4" w:rsidRDefault="009B16BE" w:rsidP="009B1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lastRenderedPageBreak/>
              <w:t>Наименование участника открытого конкурса (для юридического лица) или фамилия, имя, отчество (при наличии) (для физического лица)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E" w:rsidRPr="00F4797B" w:rsidRDefault="005D64A3" w:rsidP="005D64A3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Страховое акционерное </w:t>
            </w:r>
            <w:r w:rsidR="001A27D7" w:rsidRPr="00F47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общество «</w:t>
            </w:r>
            <w:r w:rsidRPr="00F4797B">
              <w:rPr>
                <w:rFonts w:ascii="Times New Roman" w:hAnsi="Times New Roman" w:cs="Times New Roman"/>
                <w:b/>
                <w:sz w:val="24"/>
                <w:szCs w:val="24"/>
              </w:rPr>
              <w:t>ВСК</w:t>
            </w:r>
            <w:r w:rsidR="001A27D7" w:rsidRPr="00F4797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9B16BE" w:rsidRPr="00F47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B16BE" w:rsidRPr="0071544A" w:rsidTr="009B16BE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E" w:rsidRPr="00E45AD4" w:rsidRDefault="009B16BE" w:rsidP="009B1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Почтовый адрес участника открытого конкурса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E" w:rsidRPr="00BF64A1" w:rsidRDefault="005D64A3" w:rsidP="005D64A3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121552</w:t>
            </w:r>
            <w:r w:rsidR="009B16BE" w:rsidRPr="00BF64A1">
              <w:rPr>
                <w:rFonts w:ascii="Times New Roman" w:hAnsi="Times New Roman" w:cs="Times New Roman"/>
              </w:rPr>
              <w:t xml:space="preserve">, г. </w:t>
            </w:r>
            <w:r w:rsidR="001A27D7">
              <w:rPr>
                <w:rFonts w:ascii="Times New Roman" w:hAnsi="Times New Roman" w:cs="Times New Roman"/>
              </w:rPr>
              <w:t>Москва</w:t>
            </w:r>
            <w:r w:rsidR="009B16BE" w:rsidRPr="00BF64A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ул. Островная</w:t>
            </w:r>
            <w:r w:rsidR="009B16BE" w:rsidRPr="00BF64A1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B16BE" w:rsidRPr="0071544A" w:rsidTr="009B16BE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E" w:rsidRPr="00E45AD4" w:rsidRDefault="009B16BE" w:rsidP="009B1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Наличие документов, предусмотренных конкурсной документацией и входящих в состав заявки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45" w:rsidRDefault="009B16BE" w:rsidP="009B16BE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BF64A1">
              <w:rPr>
                <w:rFonts w:ascii="Times New Roman" w:hAnsi="Times New Roman" w:cs="Times New Roman"/>
                <w:i/>
              </w:rPr>
              <w:t xml:space="preserve">а) </w:t>
            </w:r>
            <w:r w:rsidR="005D64A3">
              <w:rPr>
                <w:rFonts w:ascii="Times New Roman" w:hAnsi="Times New Roman" w:cs="Times New Roman"/>
                <w:i/>
              </w:rPr>
              <w:t>Опись входящих в состав заявки документов</w:t>
            </w:r>
            <w:r w:rsidR="00944E45">
              <w:rPr>
                <w:rFonts w:ascii="Times New Roman" w:hAnsi="Times New Roman" w:cs="Times New Roman"/>
                <w:i/>
              </w:rPr>
              <w:t>;</w:t>
            </w:r>
          </w:p>
          <w:p w:rsidR="009B16BE" w:rsidRDefault="00944E45" w:rsidP="009B16BE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б) </w:t>
            </w:r>
            <w:r w:rsidR="005D64A3">
              <w:rPr>
                <w:rFonts w:ascii="Times New Roman" w:hAnsi="Times New Roman" w:cs="Times New Roman"/>
                <w:i/>
              </w:rPr>
              <w:t>З</w:t>
            </w:r>
            <w:r>
              <w:rPr>
                <w:rFonts w:ascii="Times New Roman" w:hAnsi="Times New Roman" w:cs="Times New Roman"/>
                <w:i/>
              </w:rPr>
              <w:t>аявка на участие в открытом конкурсе</w:t>
            </w:r>
            <w:r w:rsidR="009B16BE" w:rsidRPr="00BF64A1">
              <w:rPr>
                <w:rFonts w:ascii="Times New Roman" w:hAnsi="Times New Roman" w:cs="Times New Roman"/>
                <w:i/>
              </w:rPr>
              <w:t>;</w:t>
            </w:r>
          </w:p>
          <w:p w:rsidR="005D64A3" w:rsidRPr="00BF64A1" w:rsidRDefault="00EC3D47" w:rsidP="009B16BE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в) </w:t>
            </w:r>
            <w:r w:rsidR="005D64A3" w:rsidRPr="005D64A3">
              <w:rPr>
                <w:rFonts w:ascii="Times New Roman" w:hAnsi="Times New Roman" w:cs="Times New Roman"/>
                <w:i/>
              </w:rPr>
              <w:t>Наименование, фирменное наименование, место нахождения, почтовый адрес, идентификационный номер налогоплательщика  учредителей, членов коллегиального исполнительного органа, лица, исполняющего функции единоличного исполнительного органа участника открытого конкурса, номер контактного телефона;</w:t>
            </w:r>
          </w:p>
          <w:p w:rsidR="009B16BE" w:rsidRDefault="00EC3D47" w:rsidP="009B16BE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</w:t>
            </w:r>
            <w:r w:rsidR="009B16BE" w:rsidRPr="00BF64A1">
              <w:rPr>
                <w:rFonts w:ascii="Times New Roman" w:hAnsi="Times New Roman" w:cs="Times New Roman"/>
                <w:i/>
              </w:rPr>
              <w:t xml:space="preserve">) </w:t>
            </w:r>
            <w:r w:rsidR="005D64A3">
              <w:rPr>
                <w:rFonts w:ascii="Times New Roman" w:hAnsi="Times New Roman" w:cs="Times New Roman"/>
                <w:i/>
              </w:rPr>
              <w:t xml:space="preserve">Копия </w:t>
            </w:r>
            <w:r w:rsidR="009B16BE" w:rsidRPr="00BF64A1">
              <w:rPr>
                <w:rFonts w:ascii="Times New Roman" w:hAnsi="Times New Roman" w:cs="Times New Roman"/>
                <w:i/>
              </w:rPr>
              <w:t>выписк</w:t>
            </w:r>
            <w:r w:rsidR="005D64A3">
              <w:rPr>
                <w:rFonts w:ascii="Times New Roman" w:hAnsi="Times New Roman" w:cs="Times New Roman"/>
                <w:i/>
              </w:rPr>
              <w:t>и</w:t>
            </w:r>
            <w:r w:rsidR="009B16BE" w:rsidRPr="00BF64A1">
              <w:rPr>
                <w:rFonts w:ascii="Times New Roman" w:hAnsi="Times New Roman" w:cs="Times New Roman"/>
                <w:i/>
              </w:rPr>
              <w:t xml:space="preserve"> из ЕГРЮЛ от </w:t>
            </w:r>
            <w:r w:rsidR="005D64A3">
              <w:rPr>
                <w:rFonts w:ascii="Times New Roman" w:hAnsi="Times New Roman" w:cs="Times New Roman"/>
                <w:i/>
              </w:rPr>
              <w:t>02.10</w:t>
            </w:r>
            <w:r w:rsidR="00BF64A1">
              <w:rPr>
                <w:rFonts w:ascii="Times New Roman" w:hAnsi="Times New Roman" w:cs="Times New Roman"/>
                <w:i/>
              </w:rPr>
              <w:t>.2017</w:t>
            </w:r>
            <w:r w:rsidR="009B16BE" w:rsidRPr="00BF64A1">
              <w:rPr>
                <w:rFonts w:ascii="Times New Roman" w:hAnsi="Times New Roman" w:cs="Times New Roman"/>
                <w:i/>
              </w:rPr>
              <w:t>г</w:t>
            </w:r>
            <w:r w:rsidR="005D64A3">
              <w:rPr>
                <w:rFonts w:ascii="Times New Roman" w:hAnsi="Times New Roman" w:cs="Times New Roman"/>
                <w:i/>
              </w:rPr>
              <w:t xml:space="preserve"> (нотариально заверенная)</w:t>
            </w:r>
            <w:r w:rsidR="009B16BE" w:rsidRPr="00BF64A1">
              <w:rPr>
                <w:rFonts w:ascii="Times New Roman" w:hAnsi="Times New Roman" w:cs="Times New Roman"/>
                <w:i/>
              </w:rPr>
              <w:t>;</w:t>
            </w:r>
          </w:p>
          <w:p w:rsidR="00626CA8" w:rsidRPr="00BF64A1" w:rsidRDefault="00EC3D47" w:rsidP="009B16BE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д) </w:t>
            </w:r>
            <w:r w:rsidR="00626CA8">
              <w:rPr>
                <w:rFonts w:ascii="Times New Roman" w:hAnsi="Times New Roman" w:cs="Times New Roman"/>
                <w:i/>
              </w:rPr>
              <w:t>Копия выписки из протокола внеочередного Общего собрания акционеров Открытого акционерного общества «Военно-страховая компания» о назначении Генерального директора Общества; Копия приказа о назначении Генеральным директором Овсяницкого О.С.; Копия приказа о назначении директором Марийского филиала Агеносовой С.Н.; Копия доверенности Агеносовой С.Н.</w:t>
            </w:r>
            <w:r w:rsidR="00710092">
              <w:rPr>
                <w:rFonts w:ascii="Times New Roman" w:hAnsi="Times New Roman" w:cs="Times New Roman"/>
                <w:i/>
              </w:rPr>
              <w:t xml:space="preserve"> (нотариально заверенная); Доверенность на уполномоченное лицо, имеющее право подписи и предоставление интересов от имени участника открытого конкурса;</w:t>
            </w:r>
          </w:p>
          <w:p w:rsidR="009B16BE" w:rsidRDefault="00EC3D47" w:rsidP="009B16BE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е</w:t>
            </w:r>
            <w:r w:rsidR="009B16BE" w:rsidRPr="00BF64A1">
              <w:rPr>
                <w:rFonts w:ascii="Times New Roman" w:hAnsi="Times New Roman" w:cs="Times New Roman"/>
                <w:i/>
              </w:rPr>
              <w:t xml:space="preserve">) </w:t>
            </w:r>
            <w:r>
              <w:rPr>
                <w:rFonts w:ascii="Times New Roman" w:hAnsi="Times New Roman" w:cs="Times New Roman"/>
                <w:i/>
              </w:rPr>
              <w:t>Д</w:t>
            </w:r>
            <w:r w:rsidR="002B010C">
              <w:rPr>
                <w:rFonts w:ascii="Times New Roman" w:hAnsi="Times New Roman" w:cs="Times New Roman"/>
                <w:i/>
              </w:rPr>
              <w:t xml:space="preserve">екларация </w:t>
            </w:r>
            <w:r w:rsidR="00710092">
              <w:rPr>
                <w:rFonts w:ascii="Times New Roman" w:hAnsi="Times New Roman" w:cs="Times New Roman"/>
                <w:i/>
              </w:rPr>
              <w:t>участника</w:t>
            </w:r>
            <w:r w:rsidR="00BF64A1">
              <w:rPr>
                <w:rFonts w:ascii="Times New Roman" w:hAnsi="Times New Roman" w:cs="Times New Roman"/>
                <w:i/>
              </w:rPr>
              <w:t>;</w:t>
            </w:r>
          </w:p>
          <w:p w:rsidR="00710092" w:rsidRDefault="00EC3D47" w:rsidP="009B16BE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ж) </w:t>
            </w:r>
            <w:r w:rsidR="00825F1E">
              <w:rPr>
                <w:rFonts w:ascii="Times New Roman" w:hAnsi="Times New Roman" w:cs="Times New Roman"/>
                <w:i/>
              </w:rPr>
              <w:t>Копия лицензии на осуществление страховани</w:t>
            </w:r>
            <w:r>
              <w:rPr>
                <w:rFonts w:ascii="Times New Roman" w:hAnsi="Times New Roman" w:cs="Times New Roman"/>
                <w:i/>
              </w:rPr>
              <w:t>я</w:t>
            </w:r>
            <w:r w:rsidR="00825F1E">
              <w:rPr>
                <w:rFonts w:ascii="Times New Roman" w:hAnsi="Times New Roman" w:cs="Times New Roman"/>
                <w:i/>
              </w:rPr>
              <w:t xml:space="preserve"> по виду деятельности: обязательное страхование гражданской ответственности владельцев транспортных средств; </w:t>
            </w:r>
          </w:p>
          <w:p w:rsidR="00825F1E" w:rsidRPr="00BF64A1" w:rsidRDefault="00EC3D47" w:rsidP="009B16BE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з) </w:t>
            </w:r>
            <w:r w:rsidR="00825F1E">
              <w:rPr>
                <w:rFonts w:ascii="Times New Roman" w:hAnsi="Times New Roman" w:cs="Times New Roman"/>
                <w:i/>
              </w:rPr>
              <w:t>Копия Свидетельства Всероссийского Союза Страховщиков; Копия Свидетельства Российского Союза Автостраховщиков;</w:t>
            </w:r>
          </w:p>
          <w:p w:rsidR="009B16BE" w:rsidRPr="00BF64A1" w:rsidRDefault="00EC3D47" w:rsidP="009B16BE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</w:t>
            </w:r>
            <w:r w:rsidR="009B16BE" w:rsidRPr="00BF64A1">
              <w:rPr>
                <w:rFonts w:ascii="Times New Roman" w:hAnsi="Times New Roman" w:cs="Times New Roman"/>
                <w:i/>
              </w:rPr>
              <w:t xml:space="preserve">) </w:t>
            </w:r>
            <w:r>
              <w:rPr>
                <w:rFonts w:ascii="Times New Roman" w:hAnsi="Times New Roman" w:cs="Times New Roman"/>
                <w:i/>
              </w:rPr>
              <w:t>К</w:t>
            </w:r>
            <w:r w:rsidR="002B010C">
              <w:rPr>
                <w:rFonts w:ascii="Times New Roman" w:hAnsi="Times New Roman" w:cs="Times New Roman"/>
                <w:i/>
              </w:rPr>
              <w:t>опии учредительных документов</w:t>
            </w:r>
            <w:r w:rsidR="00825F1E">
              <w:rPr>
                <w:rFonts w:ascii="Times New Roman" w:hAnsi="Times New Roman" w:cs="Times New Roman"/>
                <w:i/>
              </w:rPr>
              <w:t xml:space="preserve"> участника открытого конкурса</w:t>
            </w:r>
            <w:r w:rsidR="00970403">
              <w:rPr>
                <w:rFonts w:ascii="Times New Roman" w:hAnsi="Times New Roman" w:cs="Times New Roman"/>
                <w:i/>
              </w:rPr>
              <w:t>;</w:t>
            </w:r>
          </w:p>
          <w:p w:rsidR="009B16BE" w:rsidRPr="00BF64A1" w:rsidRDefault="00EC3D47" w:rsidP="009B16BE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</w:t>
            </w:r>
            <w:r w:rsidR="009B16BE" w:rsidRPr="00BF64A1">
              <w:rPr>
                <w:rFonts w:ascii="Times New Roman" w:hAnsi="Times New Roman" w:cs="Times New Roman"/>
                <w:i/>
              </w:rPr>
              <w:t xml:space="preserve">) </w:t>
            </w:r>
            <w:r w:rsidR="00825F1E">
              <w:rPr>
                <w:rFonts w:ascii="Times New Roman" w:hAnsi="Times New Roman" w:cs="Times New Roman"/>
                <w:i/>
              </w:rPr>
              <w:t>Справка</w:t>
            </w:r>
            <w:r w:rsidR="00FC4DF1">
              <w:rPr>
                <w:rFonts w:ascii="Times New Roman" w:hAnsi="Times New Roman" w:cs="Times New Roman"/>
                <w:i/>
              </w:rPr>
              <w:t xml:space="preserve"> о крупной сделке</w:t>
            </w:r>
            <w:r w:rsidR="009B16BE" w:rsidRPr="00BF64A1">
              <w:rPr>
                <w:rFonts w:ascii="Times New Roman" w:hAnsi="Times New Roman" w:cs="Times New Roman"/>
                <w:i/>
              </w:rPr>
              <w:t>;</w:t>
            </w:r>
          </w:p>
          <w:p w:rsidR="009B16BE" w:rsidRPr="00BF64A1" w:rsidRDefault="00EC3D47" w:rsidP="009B16BE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л</w:t>
            </w:r>
            <w:r w:rsidR="009B16BE" w:rsidRPr="00BF64A1">
              <w:rPr>
                <w:rFonts w:ascii="Times New Roman" w:hAnsi="Times New Roman" w:cs="Times New Roman"/>
                <w:i/>
              </w:rPr>
              <w:t xml:space="preserve">) </w:t>
            </w:r>
            <w:r>
              <w:rPr>
                <w:rFonts w:ascii="Times New Roman" w:hAnsi="Times New Roman" w:cs="Times New Roman"/>
                <w:i/>
              </w:rPr>
              <w:t>П</w:t>
            </w:r>
            <w:r w:rsidR="00FC4DF1">
              <w:rPr>
                <w:rFonts w:ascii="Times New Roman" w:hAnsi="Times New Roman" w:cs="Times New Roman"/>
                <w:i/>
              </w:rPr>
              <w:t>латежное поручение</w:t>
            </w:r>
            <w:r>
              <w:rPr>
                <w:rFonts w:ascii="Times New Roman" w:hAnsi="Times New Roman" w:cs="Times New Roman"/>
                <w:i/>
              </w:rPr>
              <w:t xml:space="preserve"> обеспечения заявки</w:t>
            </w:r>
            <w:r w:rsidR="009B16BE" w:rsidRPr="00BF64A1">
              <w:rPr>
                <w:rFonts w:ascii="Times New Roman" w:hAnsi="Times New Roman" w:cs="Times New Roman"/>
                <w:i/>
              </w:rPr>
              <w:t>;</w:t>
            </w:r>
          </w:p>
          <w:p w:rsidR="009B16BE" w:rsidRDefault="00EC3D47" w:rsidP="00EC3D47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</w:t>
            </w:r>
            <w:r w:rsidR="009B16BE" w:rsidRPr="00BF64A1">
              <w:rPr>
                <w:rFonts w:ascii="Times New Roman" w:hAnsi="Times New Roman" w:cs="Times New Roman"/>
                <w:i/>
              </w:rPr>
              <w:t xml:space="preserve">) </w:t>
            </w:r>
            <w:r>
              <w:rPr>
                <w:rFonts w:ascii="Times New Roman" w:hAnsi="Times New Roman" w:cs="Times New Roman"/>
                <w:i/>
              </w:rPr>
              <w:t>Копия договора на оказание услуг по транспортировке автомобилей;</w:t>
            </w:r>
          </w:p>
          <w:p w:rsidR="00EC3D47" w:rsidRDefault="00EC3D47" w:rsidP="00EC3D47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н) Справка о наличии Центра урегулирования претензий;</w:t>
            </w:r>
          </w:p>
          <w:p w:rsidR="00EC3D47" w:rsidRPr="009B16BE" w:rsidRDefault="00EC3D47" w:rsidP="00EC3D47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</w:rPr>
              <w:t>о) Рейтинг надежности; Копия Письма подтверждающего непрерывность рейтинга.</w:t>
            </w:r>
          </w:p>
        </w:tc>
      </w:tr>
      <w:tr w:rsidR="009B16BE" w:rsidRPr="0071544A" w:rsidTr="006E66B8">
        <w:tc>
          <w:tcPr>
            <w:tcW w:w="9797" w:type="dxa"/>
            <w:gridSpan w:val="2"/>
          </w:tcPr>
          <w:p w:rsidR="009B16BE" w:rsidRPr="00E45AD4" w:rsidRDefault="009B16BE" w:rsidP="006E66B8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Условия исполнения контракта указанные в заявке на участие в открытом конкурсе, являющиеся критерием оценки заявок на участие в открытом конкурсе:</w:t>
            </w:r>
          </w:p>
        </w:tc>
      </w:tr>
      <w:tr w:rsidR="009B16BE" w:rsidRPr="0071544A" w:rsidTr="006E66B8">
        <w:tc>
          <w:tcPr>
            <w:tcW w:w="2851" w:type="dxa"/>
          </w:tcPr>
          <w:p w:rsidR="009B16BE" w:rsidRPr="00E45AD4" w:rsidRDefault="009B16BE" w:rsidP="006E66B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1. Цена контракта, руб.</w:t>
            </w:r>
          </w:p>
        </w:tc>
        <w:tc>
          <w:tcPr>
            <w:tcW w:w="6946" w:type="dxa"/>
          </w:tcPr>
          <w:p w:rsidR="009B16BE" w:rsidRPr="00110DB2" w:rsidRDefault="00EC3D47" w:rsidP="001B34B5">
            <w:pPr>
              <w:widowControl w:val="0"/>
              <w:shd w:val="clear" w:color="auto" w:fill="FFFFFF"/>
              <w:tabs>
                <w:tab w:val="num" w:pos="0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563 201</w:t>
            </w:r>
            <w:r w:rsidR="009B16BE" w:rsidRPr="00110DB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B34B5">
              <w:rPr>
                <w:rFonts w:ascii="Times New Roman" w:hAnsi="Times New Roman" w:cs="Times New Roman"/>
                <w:sz w:val="24"/>
                <w:szCs w:val="24"/>
              </w:rPr>
              <w:t>Пятьсот шестьдесят три тысячи двести один</w:t>
            </w:r>
            <w:r w:rsidR="009B16BE" w:rsidRPr="00110DB2">
              <w:rPr>
                <w:rFonts w:ascii="Times New Roman" w:hAnsi="Times New Roman" w:cs="Times New Roman"/>
                <w:sz w:val="24"/>
                <w:szCs w:val="24"/>
              </w:rPr>
              <w:t xml:space="preserve">) руб. </w:t>
            </w:r>
            <w:r w:rsidR="001B34B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9B16BE" w:rsidRPr="00110DB2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</w:tr>
      <w:tr w:rsidR="009B16BE" w:rsidRPr="0071544A" w:rsidTr="006E66B8">
        <w:trPr>
          <w:trHeight w:val="20"/>
        </w:trPr>
        <w:tc>
          <w:tcPr>
            <w:tcW w:w="2851" w:type="dxa"/>
          </w:tcPr>
          <w:p w:rsidR="009B16BE" w:rsidRPr="00E45AD4" w:rsidRDefault="009B16BE" w:rsidP="006E6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2. Квалификация участника закупки</w:t>
            </w:r>
          </w:p>
        </w:tc>
        <w:tc>
          <w:tcPr>
            <w:tcW w:w="6946" w:type="dxa"/>
          </w:tcPr>
          <w:p w:rsidR="009B16BE" w:rsidRPr="0071544A" w:rsidRDefault="009B16BE" w:rsidP="006E66B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16BE" w:rsidRPr="0071544A" w:rsidTr="006E66B8">
        <w:tc>
          <w:tcPr>
            <w:tcW w:w="2851" w:type="dxa"/>
          </w:tcPr>
          <w:p w:rsidR="009B16BE" w:rsidRPr="00BA1739" w:rsidRDefault="001B34B5" w:rsidP="006E6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44F0B">
              <w:rPr>
                <w:rFonts w:ascii="Times New Roman" w:hAnsi="Times New Roman" w:cs="Times New Roman"/>
                <w:i/>
              </w:rPr>
              <w:t>Наличие у участника обособленного подразделения в городе Йошкар-Ола (филиал, агентство, офис продаж, представительство или иное)</w:t>
            </w:r>
          </w:p>
        </w:tc>
        <w:tc>
          <w:tcPr>
            <w:tcW w:w="6946" w:type="dxa"/>
          </w:tcPr>
          <w:p w:rsidR="009B16BE" w:rsidRPr="00E45AD4" w:rsidRDefault="001B34B5" w:rsidP="006E66B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обособленного подразделения в городе Йошкар-Ола: Марийский филиал САО «ВСК», находящийся по адресу; 424031, г. Йошкар-Ола, ул. Машиностроителей, д.9</w:t>
            </w:r>
          </w:p>
        </w:tc>
      </w:tr>
      <w:tr w:rsidR="001B34B5" w:rsidRPr="0071544A" w:rsidTr="006E66B8">
        <w:tc>
          <w:tcPr>
            <w:tcW w:w="2851" w:type="dxa"/>
          </w:tcPr>
          <w:p w:rsidR="001B34B5" w:rsidRPr="00D44F0B" w:rsidRDefault="001B34B5" w:rsidP="006E6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44F0B">
              <w:rPr>
                <w:rFonts w:ascii="Times New Roman" w:hAnsi="Times New Roman" w:cs="Times New Roman"/>
                <w:i/>
              </w:rPr>
              <w:t xml:space="preserve">Возможность бесплатной эвакуации транспортного средства с места ДТП на </w:t>
            </w:r>
            <w:r w:rsidRPr="00D44F0B">
              <w:rPr>
                <w:rFonts w:ascii="Times New Roman" w:hAnsi="Times New Roman" w:cs="Times New Roman"/>
                <w:i/>
              </w:rPr>
              <w:lastRenderedPageBreak/>
              <w:t>территории г.Йошкар-Ола и Республики Марий Эл.</w:t>
            </w:r>
          </w:p>
        </w:tc>
        <w:tc>
          <w:tcPr>
            <w:tcW w:w="6946" w:type="dxa"/>
          </w:tcPr>
          <w:p w:rsidR="001B34B5" w:rsidRDefault="001B34B5" w:rsidP="006E66B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Имеется возможность бесплатной эвакуации транспортного средства с места ДТП на территории г. Йошкар-Ола и Республики Марий Эл</w:t>
            </w:r>
          </w:p>
        </w:tc>
      </w:tr>
      <w:tr w:rsidR="001B34B5" w:rsidRPr="0071544A" w:rsidTr="006E66B8">
        <w:tc>
          <w:tcPr>
            <w:tcW w:w="2851" w:type="dxa"/>
          </w:tcPr>
          <w:p w:rsidR="001B34B5" w:rsidRPr="00D44F0B" w:rsidRDefault="001B34B5" w:rsidP="006E6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44F0B">
              <w:rPr>
                <w:rFonts w:ascii="Times New Roman" w:hAnsi="Times New Roman" w:cs="Times New Roman"/>
                <w:i/>
              </w:rPr>
              <w:lastRenderedPageBreak/>
              <w:t>Наличие Центра урегулирования убытков в г. Йошкар-Ола.</w:t>
            </w:r>
          </w:p>
        </w:tc>
        <w:tc>
          <w:tcPr>
            <w:tcW w:w="6946" w:type="dxa"/>
          </w:tcPr>
          <w:p w:rsidR="001B34B5" w:rsidRDefault="001B34B5" w:rsidP="006E66B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424031, г. Йошкар-Ола, ул. Машиностроителей, д.9</w:t>
            </w:r>
          </w:p>
        </w:tc>
      </w:tr>
      <w:tr w:rsidR="001B34B5" w:rsidRPr="0071544A" w:rsidTr="006E66B8">
        <w:tc>
          <w:tcPr>
            <w:tcW w:w="2851" w:type="dxa"/>
          </w:tcPr>
          <w:p w:rsidR="001B34B5" w:rsidRPr="00D44F0B" w:rsidRDefault="001B34B5" w:rsidP="006E6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44F0B">
              <w:rPr>
                <w:rFonts w:ascii="Times New Roman" w:hAnsi="Times New Roman" w:cs="Times New Roman"/>
                <w:i/>
              </w:rPr>
              <w:t>Непрерывный действительный рейтинг надежности участника, присвоенный рейтинговыми агентствами.</w:t>
            </w:r>
          </w:p>
        </w:tc>
        <w:tc>
          <w:tcPr>
            <w:tcW w:w="6946" w:type="dxa"/>
          </w:tcPr>
          <w:p w:rsidR="001B34B5" w:rsidRDefault="001B34B5" w:rsidP="001B34B5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Непрерывный действительный рейтинг надежности САО «ВСК» - 16 лет</w:t>
            </w:r>
          </w:p>
        </w:tc>
      </w:tr>
      <w:tr w:rsidR="001B34B5" w:rsidRPr="0071544A" w:rsidTr="006E66B8">
        <w:tc>
          <w:tcPr>
            <w:tcW w:w="2851" w:type="dxa"/>
          </w:tcPr>
          <w:p w:rsidR="001B34B5" w:rsidRPr="00D44F0B" w:rsidRDefault="001B34B5" w:rsidP="006E6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44F0B">
              <w:rPr>
                <w:rFonts w:ascii="Times New Roman" w:hAnsi="Times New Roman" w:cs="Times New Roman"/>
                <w:b/>
              </w:rPr>
              <w:t>3. Качественные характеристики объекта закупки</w:t>
            </w:r>
          </w:p>
        </w:tc>
        <w:tc>
          <w:tcPr>
            <w:tcW w:w="6946" w:type="dxa"/>
          </w:tcPr>
          <w:p w:rsidR="001B34B5" w:rsidRDefault="001B34B5" w:rsidP="006E66B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4B5" w:rsidRPr="0071544A" w:rsidTr="006E66B8">
        <w:tc>
          <w:tcPr>
            <w:tcW w:w="2851" w:type="dxa"/>
          </w:tcPr>
          <w:p w:rsidR="001B34B5" w:rsidRPr="00D44F0B" w:rsidRDefault="001B34B5" w:rsidP="006E6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44F0B">
              <w:rPr>
                <w:rFonts w:ascii="Times New Roman" w:hAnsi="Times New Roman" w:cs="Times New Roman"/>
                <w:i/>
              </w:rPr>
              <w:t>Наличие круглосуточной диспетчерской службы по сопровождению договоров страхования.</w:t>
            </w:r>
          </w:p>
        </w:tc>
        <w:tc>
          <w:tcPr>
            <w:tcW w:w="6946" w:type="dxa"/>
          </w:tcPr>
          <w:p w:rsidR="001B34B5" w:rsidRDefault="001B34B5" w:rsidP="006E66B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</w:p>
        </w:tc>
      </w:tr>
      <w:tr w:rsidR="001B34B5" w:rsidRPr="0071544A" w:rsidTr="006E66B8">
        <w:tc>
          <w:tcPr>
            <w:tcW w:w="2851" w:type="dxa"/>
          </w:tcPr>
          <w:p w:rsidR="001B34B5" w:rsidRPr="00D44F0B" w:rsidRDefault="001B34B5" w:rsidP="006E6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44F0B">
              <w:rPr>
                <w:rFonts w:ascii="Times New Roman" w:hAnsi="Times New Roman" w:cs="Times New Roman"/>
                <w:i/>
              </w:rPr>
              <w:t>Юридическая поддержка при сборе документов для получения выплаты по страховому случаю.</w:t>
            </w:r>
          </w:p>
        </w:tc>
        <w:tc>
          <w:tcPr>
            <w:tcW w:w="6946" w:type="dxa"/>
          </w:tcPr>
          <w:p w:rsidR="001B34B5" w:rsidRDefault="001B34B5" w:rsidP="006E66B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Оказывается</w:t>
            </w:r>
          </w:p>
        </w:tc>
      </w:tr>
      <w:tr w:rsidR="001B34B5" w:rsidRPr="0071544A" w:rsidTr="006E66B8">
        <w:tc>
          <w:tcPr>
            <w:tcW w:w="2851" w:type="dxa"/>
          </w:tcPr>
          <w:p w:rsidR="001B34B5" w:rsidRPr="00D44F0B" w:rsidRDefault="001B34B5" w:rsidP="006E6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44F0B">
              <w:rPr>
                <w:rFonts w:ascii="Times New Roman" w:hAnsi="Times New Roman" w:cs="Times New Roman"/>
                <w:i/>
              </w:rPr>
              <w:t>Возможность закрепления персонального сотрудника участника для сопровождения контракта с Заказчиком.</w:t>
            </w:r>
          </w:p>
        </w:tc>
        <w:tc>
          <w:tcPr>
            <w:tcW w:w="6946" w:type="dxa"/>
          </w:tcPr>
          <w:p w:rsidR="001B34B5" w:rsidRDefault="001B34B5" w:rsidP="006E66B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Имеется возможность закрепления двух персональных сотрудников </w:t>
            </w:r>
          </w:p>
        </w:tc>
      </w:tr>
      <w:tr w:rsidR="001B34B5" w:rsidRPr="0071544A" w:rsidTr="006E66B8">
        <w:tc>
          <w:tcPr>
            <w:tcW w:w="2851" w:type="dxa"/>
          </w:tcPr>
          <w:p w:rsidR="001B34B5" w:rsidRPr="00D44F0B" w:rsidRDefault="001B34B5" w:rsidP="006E6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44F0B">
              <w:rPr>
                <w:rFonts w:ascii="Times New Roman" w:hAnsi="Times New Roman" w:cs="Times New Roman"/>
                <w:i/>
              </w:rPr>
              <w:t>Возможность осмотра и оценки поврежденного имущества независимым экспертом</w:t>
            </w:r>
          </w:p>
        </w:tc>
        <w:tc>
          <w:tcPr>
            <w:tcW w:w="6946" w:type="dxa"/>
          </w:tcPr>
          <w:p w:rsidR="001B34B5" w:rsidRDefault="00F4797B" w:rsidP="006E66B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Проводится осмотр и оценка поврежденного имущества независимым экспертом</w:t>
            </w:r>
          </w:p>
        </w:tc>
      </w:tr>
    </w:tbl>
    <w:p w:rsidR="004E7DF0" w:rsidRDefault="00243568" w:rsidP="00316C1F">
      <w:pPr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316C1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E7DF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C588A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4E7DF0" w:rsidRPr="003023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протокол подлежит хранению не менее трех лет с даты подведени</w:t>
      </w:r>
      <w:r w:rsidR="004E7DF0">
        <w:rPr>
          <w:rFonts w:ascii="Times New Roman" w:eastAsia="Times New Roman" w:hAnsi="Times New Roman"/>
          <w:sz w:val="24"/>
          <w:szCs w:val="24"/>
          <w:lang w:eastAsia="ru-RU"/>
        </w:rPr>
        <w:t xml:space="preserve">я итогов настоящего </w:t>
      </w:r>
      <w:r w:rsidR="004E7DF0" w:rsidRPr="0030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конкурса. </w:t>
      </w:r>
    </w:p>
    <w:p w:rsidR="00D030A2" w:rsidRDefault="00243568" w:rsidP="008864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16C1F">
        <w:rPr>
          <w:rFonts w:ascii="Times New Roman" w:hAnsi="Times New Roman" w:cs="Times New Roman"/>
          <w:sz w:val="24"/>
          <w:szCs w:val="24"/>
        </w:rPr>
        <w:t>2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</w:t>
      </w:r>
      <w:r w:rsidR="001D007C">
        <w:rPr>
          <w:rFonts w:ascii="Times New Roman" w:hAnsi="Times New Roman" w:cs="Times New Roman"/>
          <w:sz w:val="24"/>
          <w:szCs w:val="24"/>
        </w:rPr>
        <w:t>Протокол</w:t>
      </w:r>
      <w:r w:rsidR="00B937C8">
        <w:rPr>
          <w:rFonts w:ascii="Times New Roman" w:hAnsi="Times New Roman" w:cs="Times New Roman"/>
          <w:sz w:val="24"/>
          <w:szCs w:val="24"/>
        </w:rPr>
        <w:t xml:space="preserve"> подпис</w:t>
      </w:r>
      <w:r w:rsidR="00CB0692">
        <w:rPr>
          <w:rFonts w:ascii="Times New Roman" w:hAnsi="Times New Roman" w:cs="Times New Roman"/>
          <w:sz w:val="24"/>
          <w:szCs w:val="24"/>
        </w:rPr>
        <w:t>ан</w:t>
      </w:r>
      <w:r w:rsidR="00B937C8">
        <w:rPr>
          <w:rFonts w:ascii="Times New Roman" w:hAnsi="Times New Roman" w:cs="Times New Roman"/>
          <w:sz w:val="24"/>
          <w:szCs w:val="24"/>
        </w:rPr>
        <w:t xml:space="preserve"> всеми присутствующими членами </w:t>
      </w:r>
      <w:r w:rsidR="00BA1739">
        <w:rPr>
          <w:rFonts w:ascii="Times New Roman" w:hAnsi="Times New Roman" w:cs="Times New Roman"/>
          <w:sz w:val="24"/>
          <w:szCs w:val="24"/>
        </w:rPr>
        <w:t>Единой</w:t>
      </w:r>
      <w:r w:rsidR="00B937C8">
        <w:rPr>
          <w:rFonts w:ascii="Times New Roman" w:hAnsi="Times New Roman" w:cs="Times New Roman"/>
          <w:sz w:val="24"/>
          <w:szCs w:val="24"/>
        </w:rPr>
        <w:t xml:space="preserve"> комиссии непосредственно после вскрытия конвертов и не позднее рабочего дня, следующего за датой подписания этого протокола, размещается</w:t>
      </w:r>
      <w:r w:rsidR="00A25E60">
        <w:rPr>
          <w:rFonts w:ascii="Times New Roman" w:hAnsi="Times New Roman" w:cs="Times New Roman"/>
          <w:sz w:val="24"/>
          <w:szCs w:val="24"/>
        </w:rPr>
        <w:t xml:space="preserve"> </w:t>
      </w:r>
      <w:r w:rsidR="00D030A2">
        <w:rPr>
          <w:rFonts w:ascii="Times New Roman" w:hAnsi="Times New Roman" w:cs="Times New Roman"/>
          <w:sz w:val="24"/>
          <w:szCs w:val="24"/>
        </w:rPr>
        <w:t>в единой информационной системе</w:t>
      </w:r>
      <w:r w:rsidR="00D030A2" w:rsidRPr="00A9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30A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25E60" w:rsidRPr="00A92E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</w:t>
      </w:r>
      <w:r w:rsidR="00D03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- </w:t>
      </w:r>
      <w:r w:rsidR="00A25E60" w:rsidRPr="00A9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www.zakupki.gov.ru</w:t>
      </w:r>
      <w:r w:rsidR="00B937C8">
        <w:rPr>
          <w:rFonts w:ascii="Times New Roman" w:hAnsi="Times New Roman" w:cs="Times New Roman"/>
          <w:sz w:val="24"/>
          <w:szCs w:val="24"/>
        </w:rPr>
        <w:t>.</w:t>
      </w:r>
      <w:r w:rsidR="00666B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0DB2" w:rsidRDefault="00110DB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Синяев А.В.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председателя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Войнов П.О.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Криваксина И.А.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Кренева Г.Н.</w:t>
      </w:r>
    </w:p>
    <w:p w:rsidR="00EE276F" w:rsidRDefault="00EE276F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E276F" w:rsidRDefault="00EE276F" w:rsidP="00EE276F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Файзрахманова Г.М.</w:t>
      </w:r>
    </w:p>
    <w:p w:rsidR="00EE276F" w:rsidRDefault="00EE276F" w:rsidP="00EE276F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Ерсулова А.В.</w:t>
      </w:r>
    </w:p>
    <w:p w:rsidR="00A11263" w:rsidRPr="00A11263" w:rsidRDefault="00A11263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lastRenderedPageBreak/>
        <w:t>Приложение №1</w:t>
      </w:r>
    </w:p>
    <w:p w:rsidR="00A11263" w:rsidRPr="00A11263" w:rsidRDefault="00A11263" w:rsidP="00EE276F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к Протоколу</w:t>
      </w:r>
      <w:r w:rsidR="00953BBD">
        <w:rPr>
          <w:rFonts w:ascii="Times New Roman" w:eastAsia="Times New Roman" w:hAnsi="Times New Roman" w:cs="Times New Roman"/>
          <w:color w:val="000000"/>
          <w:sz w:val="20"/>
          <w:szCs w:val="24"/>
        </w:rPr>
        <w:t>№</w:t>
      </w:r>
      <w:r w:rsidR="00F4797B">
        <w:rPr>
          <w:rFonts w:ascii="Times New Roman" w:eastAsia="Times New Roman" w:hAnsi="Times New Roman" w:cs="Times New Roman"/>
          <w:color w:val="000000"/>
          <w:sz w:val="20"/>
          <w:szCs w:val="24"/>
        </w:rPr>
        <w:t>122</w:t>
      </w: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</w:t>
      </w: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вскрытия конвертов</w:t>
      </w: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</w:t>
      </w: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на участие в открытом конкурсе</w:t>
      </w:r>
      <w:r w:rsidR="00EE276F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</w:t>
      </w: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от </w:t>
      </w:r>
      <w:r w:rsidR="00F4797B">
        <w:rPr>
          <w:rFonts w:ascii="Times New Roman" w:eastAsia="Times New Roman" w:hAnsi="Times New Roman" w:cs="Times New Roman"/>
          <w:color w:val="000000"/>
          <w:sz w:val="20"/>
          <w:szCs w:val="24"/>
        </w:rPr>
        <w:t>15</w:t>
      </w:r>
      <w:r w:rsidR="00EE276F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декабря</w:t>
      </w: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2017 г.</w:t>
      </w:r>
    </w:p>
    <w:p w:rsidR="00A11263" w:rsidRPr="00A11263" w:rsidRDefault="00A11263" w:rsidP="00A11263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11263" w:rsidRPr="00A11263" w:rsidRDefault="00A11263" w:rsidP="00A11263">
      <w:pPr>
        <w:spacing w:after="0"/>
        <w:ind w:left="40" w:right="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112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Журнал регистрации поступивших заявок на участие в открытом конкурсе</w:t>
      </w:r>
    </w:p>
    <w:p w:rsidR="00EE276F" w:rsidRDefault="00EE276F" w:rsidP="00A11263">
      <w:pPr>
        <w:spacing w:after="0"/>
        <w:ind w:left="40" w:right="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с</w:t>
      </w:r>
      <w:r w:rsidRPr="00EE27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</w:t>
      </w:r>
      <w:r w:rsidRPr="00EE27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исходных данных и разработк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EE27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предпроектных решений</w:t>
      </w:r>
    </w:p>
    <w:p w:rsidR="00A11263" w:rsidRPr="00A11263" w:rsidRDefault="00EE276F" w:rsidP="00A11263">
      <w:pPr>
        <w:spacing w:after="0"/>
        <w:ind w:left="40"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</w:rPr>
      </w:pPr>
      <w:r w:rsidRPr="00EE27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нужд МУП "Водоканал"</w:t>
      </w:r>
    </w:p>
    <w:p w:rsidR="00A11263" w:rsidRPr="00A11263" w:rsidRDefault="00A11263" w:rsidP="00A11263">
      <w:pPr>
        <w:spacing w:before="40" w:after="80" w:line="229" w:lineRule="exact"/>
        <w:ind w:left="40" w:right="40"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tbl>
      <w:tblPr>
        <w:tblW w:w="9639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3"/>
        <w:gridCol w:w="2644"/>
        <w:gridCol w:w="2551"/>
        <w:gridCol w:w="3931"/>
      </w:tblGrid>
      <w:tr w:rsidR="00A11263" w:rsidRPr="00A11263" w:rsidTr="00A11263">
        <w:trPr>
          <w:trHeight w:val="549"/>
        </w:trPr>
        <w:tc>
          <w:tcPr>
            <w:tcW w:w="51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A11263" w:rsidP="00A11263">
            <w:pPr>
              <w:spacing w:before="35" w:after="35" w:line="229" w:lineRule="exact"/>
              <w:ind w:left="33"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№ п/п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A11263" w:rsidP="00A11263">
            <w:pPr>
              <w:spacing w:before="35" w:after="35" w:line="229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Дата и время поступления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A11263" w:rsidP="00A11263">
            <w:pPr>
              <w:spacing w:before="35" w:after="35" w:line="229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Регистрационный номер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316C1F" w:rsidP="00A11263">
            <w:pPr>
              <w:spacing w:before="35" w:after="35" w:line="229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ФИО лица предоставившего заявку на участие в открытом конкурсе</w:t>
            </w:r>
          </w:p>
        </w:tc>
      </w:tr>
      <w:tr w:rsidR="00A11263" w:rsidRPr="00A11263" w:rsidTr="00A11263">
        <w:trPr>
          <w:trHeight w:val="281"/>
        </w:trPr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A11263" w:rsidP="00A11263">
            <w:pPr>
              <w:spacing w:before="30" w:after="30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F4797B" w:rsidP="00F4797B">
            <w:pPr>
              <w:spacing w:before="30" w:after="30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27.11</w:t>
            </w:r>
            <w:r w:rsidR="00316C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.2017г.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08</w:t>
            </w:r>
            <w:r w:rsidR="00316C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04</w:t>
            </w:r>
            <w:r w:rsidR="00316C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мин.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A11263" w:rsidP="00A11263">
            <w:pPr>
              <w:spacing w:before="30" w:after="30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3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316C1F" w:rsidRDefault="00F4797B" w:rsidP="00A11263">
            <w:pPr>
              <w:spacing w:after="0" w:line="221" w:lineRule="exact"/>
              <w:ind w:left="-2" w:right="-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Леонова Н.С.</w:t>
            </w:r>
          </w:p>
        </w:tc>
      </w:tr>
      <w:tr w:rsidR="00A11263" w:rsidRPr="00A11263" w:rsidTr="00A11263">
        <w:trPr>
          <w:trHeight w:val="296"/>
        </w:trPr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DD517D" w:rsidP="00A11263">
            <w:pPr>
              <w:spacing w:before="37" w:after="37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F4797B" w:rsidP="00F4797B">
            <w:pPr>
              <w:spacing w:before="37" w:after="37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28.11</w:t>
            </w:r>
            <w:r w:rsidR="00DD517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.2017г.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10</w:t>
            </w:r>
            <w:r w:rsidR="00DD517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0</w:t>
            </w:r>
            <w:r w:rsidR="00EE276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9</w:t>
            </w:r>
            <w:r w:rsidR="00DD517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мин.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DD517D" w:rsidP="00A11263">
            <w:pPr>
              <w:spacing w:before="37" w:after="37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3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F4797B" w:rsidP="00A11263">
            <w:pPr>
              <w:spacing w:after="0" w:line="221" w:lineRule="exact"/>
              <w:ind w:left="-2" w:right="-2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Кузина Э.Г.</w:t>
            </w:r>
          </w:p>
        </w:tc>
      </w:tr>
    </w:tbl>
    <w:p w:rsidR="00A11263" w:rsidRPr="00A11263" w:rsidRDefault="00A11263" w:rsidP="00A11263">
      <w:pPr>
        <w:spacing w:after="40" w:line="109" w:lineRule="exact"/>
        <w:rPr>
          <w:rFonts w:ascii="Times New Roman" w:eastAsia="Times New Roman" w:hAnsi="Times New Roman" w:cs="Times New Roman"/>
          <w:sz w:val="10"/>
          <w:szCs w:val="24"/>
        </w:rPr>
      </w:pPr>
      <w:r w:rsidRPr="00A11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1263" w:rsidRPr="00A11263" w:rsidRDefault="00A11263" w:rsidP="00A11263">
      <w:pPr>
        <w:tabs>
          <w:tab w:val="left" w:pos="1418"/>
        </w:tabs>
        <w:spacing w:before="40" w:after="40" w:line="229" w:lineRule="exact"/>
        <w:ind w:left="40" w:right="7936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Ответственное лицо</w:t>
      </w:r>
    </w:p>
    <w:tbl>
      <w:tblPr>
        <w:tblW w:w="0" w:type="auto"/>
        <w:tblInd w:w="1558" w:type="dxa"/>
        <w:tblBorders>
          <w:top w:val="single" w:sz="2" w:space="0" w:color="000000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718"/>
      </w:tblGrid>
      <w:tr w:rsidR="00A11263" w:rsidRPr="00A11263" w:rsidTr="00A11263">
        <w:trPr>
          <w:trHeight w:val="12"/>
        </w:trPr>
        <w:tc>
          <w:tcPr>
            <w:tcW w:w="7718" w:type="dxa"/>
            <w:tcBorders>
              <w:top w:val="single" w:sz="2" w:space="0" w:color="000000"/>
            </w:tcBorders>
          </w:tcPr>
          <w:p w:rsidR="00A11263" w:rsidRPr="00316C1F" w:rsidRDefault="00A11263" w:rsidP="00A11263">
            <w:pPr>
              <w:spacing w:after="0" w:line="20" w:lineRule="exact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</w:tbl>
    <w:p w:rsidR="00A11263" w:rsidRPr="00316C1F" w:rsidRDefault="00A11263" w:rsidP="00A11263">
      <w:pPr>
        <w:spacing w:after="0" w:line="39" w:lineRule="exact"/>
        <w:rPr>
          <w:rFonts w:ascii="Times New Roman" w:eastAsia="Times New Roman" w:hAnsi="Times New Roman" w:cs="Times New Roman"/>
          <w:sz w:val="3"/>
          <w:szCs w:val="24"/>
        </w:rPr>
      </w:pPr>
      <w:r w:rsidRPr="00316C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340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5"/>
        <w:gridCol w:w="3259"/>
      </w:tblGrid>
      <w:tr w:rsidR="00A11263" w:rsidRPr="00A11263" w:rsidTr="004D4341">
        <w:tc>
          <w:tcPr>
            <w:tcW w:w="12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11263" w:rsidRPr="00A11263" w:rsidRDefault="00A11263" w:rsidP="00A11263">
            <w:pPr>
              <w:spacing w:before="40" w:after="40" w:line="229" w:lineRule="exact"/>
              <w:ind w:left="40" w:right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Подпись</w:t>
            </w:r>
          </w:p>
        </w:tc>
        <w:tc>
          <w:tcPr>
            <w:tcW w:w="325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11263" w:rsidRPr="00A11263" w:rsidRDefault="00A11263" w:rsidP="00A11263">
            <w:pPr>
              <w:spacing w:before="40" w:after="40" w:line="229" w:lineRule="exact"/>
              <w:ind w:left="2024" w:right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Ф.И.О.</w:t>
            </w:r>
          </w:p>
        </w:tc>
      </w:tr>
    </w:tbl>
    <w:p w:rsidR="00A11263" w:rsidRDefault="00A11263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263" w:rsidRDefault="00A11263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263" w:rsidRPr="00FB00BD" w:rsidRDefault="00A11263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11263" w:rsidRPr="00FB00BD" w:rsidSect="00163D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F3B" w:rsidRDefault="00DE6F3B" w:rsidP="00A97997">
      <w:pPr>
        <w:spacing w:after="0" w:line="240" w:lineRule="auto"/>
      </w:pPr>
      <w:r>
        <w:separator/>
      </w:r>
    </w:p>
  </w:endnote>
  <w:endnote w:type="continuationSeparator" w:id="1">
    <w:p w:rsidR="00DE6F3B" w:rsidRDefault="00DE6F3B" w:rsidP="00A9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F3B" w:rsidRDefault="00DE6F3B" w:rsidP="00A97997">
      <w:pPr>
        <w:spacing w:after="0" w:line="240" w:lineRule="auto"/>
      </w:pPr>
      <w:r>
        <w:separator/>
      </w:r>
    </w:p>
  </w:footnote>
  <w:footnote w:type="continuationSeparator" w:id="1">
    <w:p w:rsidR="00DE6F3B" w:rsidRDefault="00DE6F3B" w:rsidP="00A97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91D35"/>
    <w:multiLevelType w:val="multilevel"/>
    <w:tmpl w:val="E18082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AD7B38"/>
    <w:multiLevelType w:val="hybridMultilevel"/>
    <w:tmpl w:val="BD3881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9163C"/>
    <w:multiLevelType w:val="hybridMultilevel"/>
    <w:tmpl w:val="7DF0DE58"/>
    <w:lvl w:ilvl="0" w:tplc="54800CBC">
      <w:start w:val="1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05836"/>
    <w:multiLevelType w:val="hybridMultilevel"/>
    <w:tmpl w:val="02443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45FED"/>
    <w:multiLevelType w:val="hybridMultilevel"/>
    <w:tmpl w:val="DCBA6EF8"/>
    <w:lvl w:ilvl="0" w:tplc="403A71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1535E64"/>
    <w:multiLevelType w:val="hybridMultilevel"/>
    <w:tmpl w:val="F064CE78"/>
    <w:lvl w:ilvl="0" w:tplc="5D3C3D34">
      <w:start w:val="1"/>
      <w:numFmt w:val="bullet"/>
      <w:lvlText w:val=""/>
      <w:lvlJc w:val="left"/>
      <w:pPr>
        <w:tabs>
          <w:tab w:val="num" w:pos="-142"/>
        </w:tabs>
        <w:ind w:left="106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51459B5"/>
    <w:multiLevelType w:val="hybridMultilevel"/>
    <w:tmpl w:val="7F78A03E"/>
    <w:lvl w:ilvl="0" w:tplc="2116B9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6D048B7"/>
    <w:multiLevelType w:val="hybridMultilevel"/>
    <w:tmpl w:val="20469956"/>
    <w:lvl w:ilvl="0" w:tplc="9FE0C50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removePersonalInformation/>
  <w:removeDateAndTime/>
  <w:defaultTabStop w:val="708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BC062E"/>
    <w:rsid w:val="00001DB5"/>
    <w:rsid w:val="0000272A"/>
    <w:rsid w:val="00011287"/>
    <w:rsid w:val="00057C02"/>
    <w:rsid w:val="00075450"/>
    <w:rsid w:val="00076B74"/>
    <w:rsid w:val="00083E71"/>
    <w:rsid w:val="00092C52"/>
    <w:rsid w:val="00093192"/>
    <w:rsid w:val="000931D2"/>
    <w:rsid w:val="0009594D"/>
    <w:rsid w:val="000D3511"/>
    <w:rsid w:val="000F2CAC"/>
    <w:rsid w:val="001008A0"/>
    <w:rsid w:val="001014D1"/>
    <w:rsid w:val="00110DB2"/>
    <w:rsid w:val="00116FA1"/>
    <w:rsid w:val="0012489F"/>
    <w:rsid w:val="001253B6"/>
    <w:rsid w:val="001313DE"/>
    <w:rsid w:val="0014171C"/>
    <w:rsid w:val="001503EA"/>
    <w:rsid w:val="0015162B"/>
    <w:rsid w:val="00155075"/>
    <w:rsid w:val="00157241"/>
    <w:rsid w:val="00163D78"/>
    <w:rsid w:val="0018344E"/>
    <w:rsid w:val="001947A4"/>
    <w:rsid w:val="001A27D7"/>
    <w:rsid w:val="001A4F71"/>
    <w:rsid w:val="001A6BBA"/>
    <w:rsid w:val="001A6DBB"/>
    <w:rsid w:val="001B0724"/>
    <w:rsid w:val="001B34B5"/>
    <w:rsid w:val="001D007C"/>
    <w:rsid w:val="001F1434"/>
    <w:rsid w:val="001F26FC"/>
    <w:rsid w:val="00200CF3"/>
    <w:rsid w:val="00203F26"/>
    <w:rsid w:val="00212143"/>
    <w:rsid w:val="00213BF2"/>
    <w:rsid w:val="00216A1B"/>
    <w:rsid w:val="00236EF3"/>
    <w:rsid w:val="00240AD5"/>
    <w:rsid w:val="00243568"/>
    <w:rsid w:val="002959B8"/>
    <w:rsid w:val="002A1042"/>
    <w:rsid w:val="002B010C"/>
    <w:rsid w:val="002B707D"/>
    <w:rsid w:val="002D3B71"/>
    <w:rsid w:val="002E551C"/>
    <w:rsid w:val="002F2FD1"/>
    <w:rsid w:val="002F7032"/>
    <w:rsid w:val="00316366"/>
    <w:rsid w:val="00316C1F"/>
    <w:rsid w:val="00321B2A"/>
    <w:rsid w:val="0033187E"/>
    <w:rsid w:val="00335EE5"/>
    <w:rsid w:val="00354B4E"/>
    <w:rsid w:val="00362463"/>
    <w:rsid w:val="0037119B"/>
    <w:rsid w:val="00376B43"/>
    <w:rsid w:val="00397645"/>
    <w:rsid w:val="003A4F3E"/>
    <w:rsid w:val="003C588A"/>
    <w:rsid w:val="003C7D78"/>
    <w:rsid w:val="003D09A8"/>
    <w:rsid w:val="003F7B2D"/>
    <w:rsid w:val="00401C57"/>
    <w:rsid w:val="00406115"/>
    <w:rsid w:val="0043087B"/>
    <w:rsid w:val="00462E70"/>
    <w:rsid w:val="004746C9"/>
    <w:rsid w:val="00474978"/>
    <w:rsid w:val="004922EF"/>
    <w:rsid w:val="004A1071"/>
    <w:rsid w:val="004B42A6"/>
    <w:rsid w:val="004B6FC7"/>
    <w:rsid w:val="004D353F"/>
    <w:rsid w:val="004E128E"/>
    <w:rsid w:val="004E4EB0"/>
    <w:rsid w:val="004E7DF0"/>
    <w:rsid w:val="004F5B05"/>
    <w:rsid w:val="00510DE8"/>
    <w:rsid w:val="00527176"/>
    <w:rsid w:val="005509DD"/>
    <w:rsid w:val="00555145"/>
    <w:rsid w:val="00562D80"/>
    <w:rsid w:val="0059378B"/>
    <w:rsid w:val="005A396B"/>
    <w:rsid w:val="005A78DE"/>
    <w:rsid w:val="005A7D06"/>
    <w:rsid w:val="005B204F"/>
    <w:rsid w:val="005D64A3"/>
    <w:rsid w:val="005D7E87"/>
    <w:rsid w:val="005E0472"/>
    <w:rsid w:val="00621A0F"/>
    <w:rsid w:val="00623A1D"/>
    <w:rsid w:val="00624247"/>
    <w:rsid w:val="00626CA8"/>
    <w:rsid w:val="0063609D"/>
    <w:rsid w:val="00647033"/>
    <w:rsid w:val="00651E27"/>
    <w:rsid w:val="0066420E"/>
    <w:rsid w:val="00666BFB"/>
    <w:rsid w:val="00684B64"/>
    <w:rsid w:val="00694352"/>
    <w:rsid w:val="006B48CE"/>
    <w:rsid w:val="006D1840"/>
    <w:rsid w:val="006D2E22"/>
    <w:rsid w:val="006E13C9"/>
    <w:rsid w:val="006E6427"/>
    <w:rsid w:val="006F0F8A"/>
    <w:rsid w:val="006F4BC4"/>
    <w:rsid w:val="006F5CD5"/>
    <w:rsid w:val="006F7DD4"/>
    <w:rsid w:val="0070424E"/>
    <w:rsid w:val="00710092"/>
    <w:rsid w:val="00712C2F"/>
    <w:rsid w:val="0071544A"/>
    <w:rsid w:val="00726C02"/>
    <w:rsid w:val="00730835"/>
    <w:rsid w:val="00731509"/>
    <w:rsid w:val="007332D7"/>
    <w:rsid w:val="0073496A"/>
    <w:rsid w:val="007468AF"/>
    <w:rsid w:val="007470CE"/>
    <w:rsid w:val="00750CA8"/>
    <w:rsid w:val="0076405A"/>
    <w:rsid w:val="00792B11"/>
    <w:rsid w:val="00793A24"/>
    <w:rsid w:val="00794493"/>
    <w:rsid w:val="007A0041"/>
    <w:rsid w:val="007A19F1"/>
    <w:rsid w:val="007B1428"/>
    <w:rsid w:val="007B6643"/>
    <w:rsid w:val="007C3383"/>
    <w:rsid w:val="007D2F36"/>
    <w:rsid w:val="007E7A6D"/>
    <w:rsid w:val="007F3594"/>
    <w:rsid w:val="0080070D"/>
    <w:rsid w:val="0080243F"/>
    <w:rsid w:val="00825F1E"/>
    <w:rsid w:val="00834E5E"/>
    <w:rsid w:val="00840CA0"/>
    <w:rsid w:val="008711C2"/>
    <w:rsid w:val="0088201A"/>
    <w:rsid w:val="00886484"/>
    <w:rsid w:val="008A42BD"/>
    <w:rsid w:val="008C38E0"/>
    <w:rsid w:val="008E297E"/>
    <w:rsid w:val="00900A9C"/>
    <w:rsid w:val="009423CD"/>
    <w:rsid w:val="00944E45"/>
    <w:rsid w:val="00953BBD"/>
    <w:rsid w:val="00970403"/>
    <w:rsid w:val="00970641"/>
    <w:rsid w:val="009753D1"/>
    <w:rsid w:val="009802F5"/>
    <w:rsid w:val="00986C51"/>
    <w:rsid w:val="009A0373"/>
    <w:rsid w:val="009A2EB0"/>
    <w:rsid w:val="009B16BE"/>
    <w:rsid w:val="009D0F7B"/>
    <w:rsid w:val="009E1599"/>
    <w:rsid w:val="009E3140"/>
    <w:rsid w:val="009F592D"/>
    <w:rsid w:val="00A0405A"/>
    <w:rsid w:val="00A06D8A"/>
    <w:rsid w:val="00A11263"/>
    <w:rsid w:val="00A25E60"/>
    <w:rsid w:val="00A30038"/>
    <w:rsid w:val="00A32502"/>
    <w:rsid w:val="00A434B8"/>
    <w:rsid w:val="00A44D9B"/>
    <w:rsid w:val="00A61EE8"/>
    <w:rsid w:val="00A63946"/>
    <w:rsid w:val="00A82DBB"/>
    <w:rsid w:val="00A9653D"/>
    <w:rsid w:val="00A97997"/>
    <w:rsid w:val="00AB11CF"/>
    <w:rsid w:val="00AC0A3A"/>
    <w:rsid w:val="00AC497A"/>
    <w:rsid w:val="00AC566E"/>
    <w:rsid w:val="00AE02CF"/>
    <w:rsid w:val="00AE09AE"/>
    <w:rsid w:val="00AF0EE0"/>
    <w:rsid w:val="00AF6A1A"/>
    <w:rsid w:val="00B15845"/>
    <w:rsid w:val="00B31F2D"/>
    <w:rsid w:val="00B342DC"/>
    <w:rsid w:val="00B43FFF"/>
    <w:rsid w:val="00B55AAA"/>
    <w:rsid w:val="00B70046"/>
    <w:rsid w:val="00B75ECA"/>
    <w:rsid w:val="00B813F9"/>
    <w:rsid w:val="00B937C8"/>
    <w:rsid w:val="00BA1739"/>
    <w:rsid w:val="00BC062E"/>
    <w:rsid w:val="00BF64A1"/>
    <w:rsid w:val="00BF7207"/>
    <w:rsid w:val="00C0410E"/>
    <w:rsid w:val="00C079CD"/>
    <w:rsid w:val="00C12DBE"/>
    <w:rsid w:val="00C1684F"/>
    <w:rsid w:val="00C450E0"/>
    <w:rsid w:val="00C47309"/>
    <w:rsid w:val="00C5222D"/>
    <w:rsid w:val="00C77967"/>
    <w:rsid w:val="00C81704"/>
    <w:rsid w:val="00C82CB6"/>
    <w:rsid w:val="00C82D70"/>
    <w:rsid w:val="00C96051"/>
    <w:rsid w:val="00CA6CB6"/>
    <w:rsid w:val="00CB0692"/>
    <w:rsid w:val="00CE761B"/>
    <w:rsid w:val="00CF4B01"/>
    <w:rsid w:val="00D030A2"/>
    <w:rsid w:val="00D15F27"/>
    <w:rsid w:val="00D20FF8"/>
    <w:rsid w:val="00D2522D"/>
    <w:rsid w:val="00D30F1F"/>
    <w:rsid w:val="00D44F0B"/>
    <w:rsid w:val="00D5148C"/>
    <w:rsid w:val="00D53E06"/>
    <w:rsid w:val="00D62950"/>
    <w:rsid w:val="00D87A70"/>
    <w:rsid w:val="00D91431"/>
    <w:rsid w:val="00DA003B"/>
    <w:rsid w:val="00DA0892"/>
    <w:rsid w:val="00DA18A9"/>
    <w:rsid w:val="00DA5D5D"/>
    <w:rsid w:val="00DA6576"/>
    <w:rsid w:val="00DB4447"/>
    <w:rsid w:val="00DB4E48"/>
    <w:rsid w:val="00DC44C7"/>
    <w:rsid w:val="00DD0E6E"/>
    <w:rsid w:val="00DD517D"/>
    <w:rsid w:val="00DE6F3B"/>
    <w:rsid w:val="00E057DB"/>
    <w:rsid w:val="00E17E6F"/>
    <w:rsid w:val="00E225A3"/>
    <w:rsid w:val="00E23E5E"/>
    <w:rsid w:val="00E246C9"/>
    <w:rsid w:val="00E45AD4"/>
    <w:rsid w:val="00E45DF2"/>
    <w:rsid w:val="00E51A8F"/>
    <w:rsid w:val="00E6192C"/>
    <w:rsid w:val="00E704EB"/>
    <w:rsid w:val="00E7081A"/>
    <w:rsid w:val="00E74066"/>
    <w:rsid w:val="00E8509F"/>
    <w:rsid w:val="00E85C77"/>
    <w:rsid w:val="00E903B1"/>
    <w:rsid w:val="00E97D3A"/>
    <w:rsid w:val="00EA4425"/>
    <w:rsid w:val="00EB62ED"/>
    <w:rsid w:val="00EC3D47"/>
    <w:rsid w:val="00EC4B1B"/>
    <w:rsid w:val="00EE276F"/>
    <w:rsid w:val="00F13601"/>
    <w:rsid w:val="00F25A95"/>
    <w:rsid w:val="00F31AAB"/>
    <w:rsid w:val="00F4279A"/>
    <w:rsid w:val="00F4797B"/>
    <w:rsid w:val="00F50B75"/>
    <w:rsid w:val="00F55DBC"/>
    <w:rsid w:val="00F851FE"/>
    <w:rsid w:val="00F95843"/>
    <w:rsid w:val="00FA58FE"/>
    <w:rsid w:val="00FB00BD"/>
    <w:rsid w:val="00FB2DF2"/>
    <w:rsid w:val="00FB66CE"/>
    <w:rsid w:val="00FC4DF1"/>
    <w:rsid w:val="00FE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4C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3CD"/>
    <w:pPr>
      <w:ind w:left="720"/>
      <w:contextualSpacing/>
    </w:pPr>
  </w:style>
  <w:style w:type="paragraph" w:customStyle="1" w:styleId="FR3">
    <w:name w:val="FR3"/>
    <w:uiPriority w:val="99"/>
    <w:rsid w:val="00A0405A"/>
    <w:pPr>
      <w:widowControl w:val="0"/>
      <w:autoSpaceDE w:val="0"/>
      <w:autoSpaceDN w:val="0"/>
      <w:adjustRightInd w:val="0"/>
      <w:spacing w:after="0" w:line="300" w:lineRule="auto"/>
      <w:ind w:left="800" w:right="600"/>
      <w:jc w:val="center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A9799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9799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97997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DB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B4E48"/>
  </w:style>
  <w:style w:type="paragraph" w:styleId="a9">
    <w:name w:val="footer"/>
    <w:basedOn w:val="a"/>
    <w:link w:val="aa"/>
    <w:uiPriority w:val="99"/>
    <w:semiHidden/>
    <w:unhideWhenUsed/>
    <w:rsid w:val="00DB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B4E48"/>
  </w:style>
  <w:style w:type="character" w:styleId="ab">
    <w:name w:val="Hyperlink"/>
    <w:basedOn w:val="a0"/>
    <w:uiPriority w:val="99"/>
    <w:unhideWhenUsed/>
    <w:rsid w:val="00BA17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AC66B-85C1-4A84-8EA7-6ECF63C3A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1826</Words>
  <Characters>10413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2017-12-15T11:25:00Z</dcterms:created>
  <dcterms:modified xsi:type="dcterms:W3CDTF">2017-12-15T11:25:00Z</dcterms:modified>
</cp:coreProperties>
</file>