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066DF540" w:rsidR="00C70C87" w:rsidRPr="002D6F3C" w:rsidRDefault="00C70C87" w:rsidP="00C3297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30F33">
        <w:rPr>
          <w:rFonts w:ascii="Times New Roman" w:hAnsi="Times New Roman" w:cs="Times New Roman"/>
          <w:b/>
          <w:sz w:val="24"/>
          <w:szCs w:val="24"/>
        </w:rPr>
        <w:t>1510</w:t>
      </w:r>
    </w:p>
    <w:p w14:paraId="32DAC4A5" w14:textId="77777777" w:rsidR="005D4B39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856DA84" w:rsidR="00C70C87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30F33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10B93766" w:rsidR="00CB2FB6" w:rsidRPr="00A66413" w:rsidRDefault="00CB2FB6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</w:t>
      </w:r>
      <w:r w:rsidR="00BD34AB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0A912ED1" w14:textId="3EECA18B" w:rsidR="00683FE8" w:rsidRPr="00A66413" w:rsidRDefault="00C70C87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56E6A" w:rsidRPr="00A56E6A">
        <w:rPr>
          <w:rFonts w:ascii="Times New Roman" w:hAnsi="Times New Roman" w:cs="Times New Roman"/>
          <w:b/>
          <w:bCs/>
        </w:rPr>
        <w:t xml:space="preserve">Поставка </w:t>
      </w:r>
      <w:r w:rsidR="00BD34AB" w:rsidRPr="00BD34AB">
        <w:rPr>
          <w:rFonts w:ascii="Times New Roman" w:hAnsi="Times New Roman" w:cs="Times New Roman"/>
          <w:b/>
          <w:bCs/>
        </w:rPr>
        <w:t>модулей резьбовых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3996E5A7" w:rsidR="00C264FD" w:rsidRDefault="00C264FD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BD34AB">
        <w:rPr>
          <w:rFonts w:ascii="Times New Roman" w:hAnsi="Times New Roman" w:cs="Times New Roman"/>
          <w:b/>
          <w:bCs/>
        </w:rPr>
        <w:t>3</w:t>
      </w:r>
      <w:r w:rsidR="00A56E6A" w:rsidRPr="00A56E6A">
        <w:rPr>
          <w:rFonts w:ascii="Times New Roman" w:hAnsi="Times New Roman"/>
          <w:b/>
        </w:rPr>
        <w:t>1</w:t>
      </w:r>
      <w:r w:rsidR="00BD34AB">
        <w:rPr>
          <w:rFonts w:ascii="Times New Roman" w:hAnsi="Times New Roman"/>
          <w:b/>
        </w:rPr>
        <w:t>0 штук</w:t>
      </w:r>
      <w:r w:rsidR="00AE0D21" w:rsidRPr="00AE0D21">
        <w:rPr>
          <w:rFonts w:ascii="Times New Roman" w:hAnsi="Times New Roman"/>
          <w:b/>
        </w:rPr>
        <w:t>;</w:t>
      </w:r>
    </w:p>
    <w:p w14:paraId="388EBE3D" w14:textId="77777777" w:rsidR="00BD34AB" w:rsidRDefault="00BD34AB" w:rsidP="00BD34AB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C70C87" w:rsidRPr="00BD34A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BD34AB">
        <w:rPr>
          <w:rFonts w:ascii="Times New Roman" w:hAnsi="Times New Roman" w:cs="Times New Roman"/>
          <w:b/>
          <w:bCs/>
        </w:rPr>
        <w:t>договора</w:t>
      </w:r>
      <w:r w:rsidR="00C70C87" w:rsidRPr="00BD34AB">
        <w:rPr>
          <w:rFonts w:ascii="Times New Roman" w:hAnsi="Times New Roman" w:cs="Times New Roman"/>
          <w:b/>
          <w:bCs/>
        </w:rPr>
        <w:t>:</w:t>
      </w:r>
      <w:r w:rsidR="00C70C87" w:rsidRPr="00BD34AB">
        <w:rPr>
          <w:rFonts w:ascii="Times New Roman" w:hAnsi="Times New Roman" w:cs="Times New Roman"/>
          <w:bCs/>
        </w:rPr>
        <w:t xml:space="preserve"> </w:t>
      </w:r>
      <w:r w:rsidRPr="00BD34AB">
        <w:rPr>
          <w:rFonts w:ascii="Times New Roman" w:eastAsia="Calibri" w:hAnsi="Times New Roman" w:cs="Times New Roman"/>
          <w:b/>
          <w:bCs/>
        </w:rPr>
        <w:t>675 092 (Шестьсот</w:t>
      </w:r>
      <w:r>
        <w:rPr>
          <w:rFonts w:ascii="Times New Roman" w:eastAsia="Calibri" w:hAnsi="Times New Roman" w:cs="Times New Roman"/>
          <w:b/>
          <w:bCs/>
        </w:rPr>
        <w:t xml:space="preserve"> семьдесят пять тысяч девяносто</w:t>
      </w:r>
    </w:p>
    <w:p w14:paraId="6D2A9BE3" w14:textId="195F3DE9" w:rsidR="00BD34AB" w:rsidRPr="00BD34AB" w:rsidRDefault="00BD34AB" w:rsidP="00BD34AB">
      <w:pPr>
        <w:keepNext/>
        <w:keepLines/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BD34AB">
        <w:rPr>
          <w:rFonts w:ascii="Times New Roman" w:eastAsia="Calibri" w:hAnsi="Times New Roman" w:cs="Times New Roman"/>
          <w:b/>
          <w:bCs/>
        </w:rPr>
        <w:t>два) руб. 80 коп.;</w:t>
      </w:r>
    </w:p>
    <w:p w14:paraId="3E7E4639" w14:textId="6842FE81" w:rsidR="001100BD" w:rsidRPr="00BD34AB" w:rsidRDefault="001100BD" w:rsidP="00B43B1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BD34AB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BD34AB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BD34AB">
        <w:rPr>
          <w:rFonts w:ascii="Times New Roman" w:hAnsi="Times New Roman" w:cs="Times New Roman"/>
          <w:bCs/>
        </w:rPr>
        <w:t>;</w:t>
      </w:r>
    </w:p>
    <w:p w14:paraId="0D58C716" w14:textId="4171BC04" w:rsidR="00746A1D" w:rsidRPr="00A66413" w:rsidRDefault="003F16F3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56E6A" w:rsidRPr="00A56E6A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F0AB40B" w14:textId="77777777" w:rsidR="00BD34AB" w:rsidRPr="00BD34AB" w:rsidRDefault="00C70C87" w:rsidP="00BD34AB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BD34AB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D34AB" w:rsidRPr="00BD34AB">
        <w:rPr>
          <w:rFonts w:ascii="Times New Roman" w:hAnsi="Times New Roman" w:cs="Times New Roman"/>
          <w:bCs/>
        </w:rPr>
        <w:t>поставка Товара осуществляется двумя отдельными партиями в течение 10 (Десяти) рабочих дней с момента подачи заявки. Заявки подаются с момента заключения Договора по 31.07.2025г.</w:t>
      </w:r>
    </w:p>
    <w:p w14:paraId="4E61EF86" w14:textId="3EC9CDAD" w:rsidR="00C70C87" w:rsidRPr="006A095A" w:rsidRDefault="00C70C87" w:rsidP="00886488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BD34AB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BD34AB">
        <w:rPr>
          <w:rFonts w:ascii="Times New Roman" w:hAnsi="Times New Roman" w:cs="Times New Roman"/>
        </w:rPr>
        <w:t>21</w:t>
      </w:r>
      <w:r w:rsidRPr="00BD34AB">
        <w:rPr>
          <w:rFonts w:ascii="Times New Roman" w:hAnsi="Times New Roman" w:cs="Times New Roman"/>
        </w:rPr>
        <w:t xml:space="preserve">» </w:t>
      </w:r>
      <w:r w:rsidR="0090060E" w:rsidRPr="00BD34AB">
        <w:rPr>
          <w:rFonts w:ascii="Times New Roman" w:hAnsi="Times New Roman" w:cs="Times New Roman"/>
        </w:rPr>
        <w:t>мая</w:t>
      </w:r>
      <w:r w:rsidR="00B51163" w:rsidRPr="00BD34AB">
        <w:rPr>
          <w:rFonts w:ascii="Times New Roman" w:hAnsi="Times New Roman" w:cs="Times New Roman"/>
        </w:rPr>
        <w:t xml:space="preserve"> 2025</w:t>
      </w:r>
      <w:r w:rsidR="006A095A" w:rsidRPr="00BD34AB">
        <w:rPr>
          <w:rFonts w:ascii="Times New Roman" w:hAnsi="Times New Roman" w:cs="Times New Roman"/>
        </w:rPr>
        <w:t xml:space="preserve"> </w:t>
      </w:r>
      <w:r w:rsidRPr="00BD34AB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BD34AB">
          <w:rPr>
            <w:rStyle w:val="a9"/>
            <w:rFonts w:ascii="Times New Roman" w:hAnsi="Times New Roman"/>
          </w:rPr>
          <w:t>www.zakupki.gov.ru</w:t>
        </w:r>
      </w:hyperlink>
      <w:r w:rsidR="00F554A6" w:rsidRPr="00BD34AB">
        <w:rPr>
          <w:rFonts w:ascii="Times New Roman" w:hAnsi="Times New Roman" w:cs="Times New Roman"/>
        </w:rPr>
        <w:t xml:space="preserve"> за №</w:t>
      </w:r>
      <w:r w:rsidR="00F554A6" w:rsidRPr="00BD34AB">
        <w:rPr>
          <w:rFonts w:ascii="Trebuchet MS" w:hAnsi="Trebuchet MS"/>
          <w:color w:val="000000"/>
        </w:rPr>
        <w:t xml:space="preserve"> </w:t>
      </w:r>
      <w:r w:rsidR="00BD34AB" w:rsidRPr="00BD34AB">
        <w:rPr>
          <w:rFonts w:ascii="Times New Roman" w:hAnsi="Times New Roman" w:cs="Times New Roman"/>
        </w:rPr>
        <w:t>32514860347</w:t>
      </w:r>
      <w:r w:rsidRPr="00BD34AB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BD34AB">
          <w:rPr>
            <w:rStyle w:val="a9"/>
            <w:rFonts w:ascii="Times New Roman" w:hAnsi="Times New Roman"/>
          </w:rPr>
          <w:t>https://www.rts-tender.ru/</w:t>
        </w:r>
      </w:hyperlink>
      <w:r w:rsidRPr="00BD34AB">
        <w:rPr>
          <w:rFonts w:ascii="Times New Roman" w:hAnsi="Times New Roman" w:cs="Times New Roman"/>
        </w:rPr>
        <w:t xml:space="preserve"> (ООО "РТС - тендер") за № </w:t>
      </w:r>
      <w:hyperlink r:id="rId9" w:anchor="1" w:history="1">
        <w:r w:rsidR="00BD34AB" w:rsidRPr="00BD34AB">
          <w:rPr>
            <w:rStyle w:val="a9"/>
            <w:rFonts w:ascii="Times New Roman" w:hAnsi="Times New Roman"/>
            <w:color w:val="auto"/>
            <w:u w:val="none"/>
          </w:rPr>
          <w:t>3486964</w:t>
        </w:r>
      </w:hyperlink>
      <w:r w:rsidR="00484A87" w:rsidRPr="00BD34AB">
        <w:rPr>
          <w:rFonts w:ascii="Times New Roman" w:hAnsi="Times New Roman" w:cs="Times New Roman"/>
        </w:rPr>
        <w:t>;</w:t>
      </w:r>
    </w:p>
    <w:p w14:paraId="1E2EC950" w14:textId="6BFAF004" w:rsidR="006A095A" w:rsidRPr="006A095A" w:rsidRDefault="006A095A" w:rsidP="00C32975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BD34AB">
        <w:rPr>
          <w:rFonts w:ascii="Times New Roman" w:hAnsi="Times New Roman" w:cs="Times New Roman"/>
        </w:rPr>
        <w:t>09</w:t>
      </w:r>
      <w:r w:rsidRPr="006A095A">
        <w:rPr>
          <w:rFonts w:ascii="Times New Roman" w:hAnsi="Times New Roman" w:cs="Times New Roman"/>
        </w:rPr>
        <w:t xml:space="preserve">» </w:t>
      </w:r>
      <w:r w:rsidR="00FD0548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58234C20" w:rsidR="00C70C87" w:rsidRPr="00A66413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56E6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0526A62B" w:rsidR="00C70C87" w:rsidRPr="00A66413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054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1D02DC9" w14:textId="276293BD" w:rsidR="00F0583D" w:rsidRPr="002D6F3C" w:rsidRDefault="00C70C87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A56E6A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52307487" w:rsidR="003B7B2D" w:rsidRDefault="00F0583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A56E6A">
        <w:rPr>
          <w:rFonts w:ascii="Times New Roman" w:hAnsi="Times New Roman" w:cs="Times New Roman"/>
        </w:rPr>
        <w:t>2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A56E6A">
        <w:rPr>
          <w:rFonts w:ascii="Times New Roman" w:hAnsi="Times New Roman" w:cs="Times New Roman"/>
        </w:rPr>
        <w:t>две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56E6A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56E6A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D34AB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0A4E99E5" w:rsidR="00BD34AB" w:rsidRPr="00397E44" w:rsidRDefault="00BD34AB" w:rsidP="00BD34A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C969A38" w14:textId="1F6FD752" w:rsidR="00BD34AB" w:rsidRPr="00397E44" w:rsidRDefault="00BD34AB" w:rsidP="00BD34A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7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06.06.2025 08:31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D34AB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3B7B26EC" w:rsidR="00BD34AB" w:rsidRPr="00397E44" w:rsidRDefault="00BD34AB" w:rsidP="00BD34A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409CE1B2" w14:textId="55827500" w:rsidR="00BD34AB" w:rsidRDefault="00BD34AB" w:rsidP="00BD34A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577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09.06.2025 08:56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51B7F6B3" w14:textId="77777777" w:rsidR="002D6F3C" w:rsidRDefault="002D6F3C" w:rsidP="00C32975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Pr="00FC6C22" w:rsidRDefault="00FC6C22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t>Сведения о подаче ценовых предложений:</w:t>
      </w:r>
    </w:p>
    <w:p w14:paraId="3ADE37B4" w14:textId="77777777" w:rsidR="00FC6C22" w:rsidRDefault="00FC6C22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D0548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5ED0CE" w14:textId="15895F88" w:rsidR="00FC6C22" w:rsidRPr="00FC6C22" w:rsidRDefault="00BD34A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1FBACC1B" w:rsidR="00FC6C22" w:rsidRPr="00FC6C22" w:rsidRDefault="00BD34A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34AB">
              <w:rPr>
                <w:rFonts w:ascii="Times New Roman" w:eastAsia="Calibri" w:hAnsi="Times New Roman" w:cs="Times New Roman"/>
              </w:rPr>
              <w:t>637 962,50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C6C22" w:rsidRPr="00FC6C22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65C0E525" w:rsidR="00FC6C22" w:rsidRPr="00FC6C22" w:rsidRDefault="005900F9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900F9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  <w:tr w:rsidR="00FC6C22" w:rsidRPr="00FC6C22" w14:paraId="124F2957" w14:textId="3E6FF7BB" w:rsidTr="00FD0548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B9B6D5" w14:textId="69D0EFD2" w:rsidR="00FC6C22" w:rsidRPr="00FC6C22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5AC716B7" w:rsidR="00FC6C22" w:rsidRPr="00FC6C22" w:rsidRDefault="00BD34A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D34AB">
              <w:rPr>
                <w:rFonts w:ascii="Times New Roman" w:eastAsia="Calibri" w:hAnsi="Times New Roman" w:cs="Times New Roman"/>
              </w:rPr>
              <w:t>641 338,03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C6C22" w:rsidRPr="00FC6C22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3B9F62A6" w:rsidR="00FC6C22" w:rsidRPr="00FC6C22" w:rsidRDefault="005900F9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900F9">
              <w:rPr>
                <w:rFonts w:ascii="Times New Roman" w:eastAsia="Calibri" w:hAnsi="Times New Roman" w:cs="Times New Roman"/>
              </w:rPr>
              <w:t>Российская Федерация/не подтверждена</w:t>
            </w:r>
          </w:p>
        </w:tc>
      </w:tr>
    </w:tbl>
    <w:p w14:paraId="09C3F98B" w14:textId="77777777" w:rsidR="00FC6C22" w:rsidRDefault="00FC6C22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280BC97" w14:textId="77777777" w:rsidR="00A56E6A" w:rsidRDefault="00A56E6A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ED305AF" w14:textId="77777777" w:rsidR="00A56E6A" w:rsidRPr="00FC6C22" w:rsidRDefault="00A56E6A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lastRenderedPageBreak/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C32975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0EBFC556" w:rsidR="00E47950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751C2D3" w14:textId="7777777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8021CD2" w14:textId="2687245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3F3474B" w14:textId="77777777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3384837" w14:textId="2305F3C6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DFCDE6A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7685203E" w14:textId="77777777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C61CF5" w14:textId="31DD7BC6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77480D0" w14:textId="7777777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922E7B" w14:textId="0B488736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67526621" w:rsidR="00A853EB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7228065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1A48B98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08C1C17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6A1E57F9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921DF73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85F926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5B3ED64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2A6CCDA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440D9186" w:rsidR="00DA62DC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56B38EF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0D73F913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2715FC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37833459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7BFEF7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12F13242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21D05D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0E435714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4054D5" w14:textId="77777777" w:rsidR="00C32975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2116A6F2" w14:textId="48706532" w:rsid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E2EBCE3" w14:textId="77777777" w:rsidR="002D6F3C" w:rsidRDefault="002D6F3C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64B81F49" w14:textId="77E48583" w:rsidR="000E2960" w:rsidRPr="00DA3C93" w:rsidRDefault="00791495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</w:t>
      </w:r>
      <w:r>
        <w:rPr>
          <w:rFonts w:ascii="Times New Roman" w:hAnsi="Times New Roman" w:cs="Times New Roman"/>
          <w:bCs/>
        </w:rPr>
        <w:t xml:space="preserve"> (п.16 </w:t>
      </w:r>
      <w:bookmarkStart w:id="1" w:name="_Hlk200368098"/>
      <w:r>
        <w:rPr>
          <w:rFonts w:ascii="Times New Roman" w:hAnsi="Times New Roman" w:cs="Times New Roman"/>
          <w:bCs/>
        </w:rPr>
        <w:t xml:space="preserve">Раздела </w:t>
      </w:r>
      <w:r>
        <w:rPr>
          <w:rFonts w:ascii="Times New Roman" w:hAnsi="Times New Roman" w:cs="Times New Roman"/>
          <w:bCs/>
          <w:lang w:val="en-US"/>
        </w:rPr>
        <w:t>II</w:t>
      </w:r>
      <w:r w:rsidRPr="002D6F3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Документации о закупке</w:t>
      </w:r>
      <w:bookmarkEnd w:id="1"/>
      <w:r w:rsidR="005900F9">
        <w:rPr>
          <w:rFonts w:ascii="Times New Roman" w:hAnsi="Times New Roman" w:cs="Times New Roman"/>
          <w:bCs/>
        </w:rPr>
        <w:t>; пп.ж</w:t>
      </w:r>
      <w:r w:rsidR="00246A74">
        <w:rPr>
          <w:rFonts w:ascii="Times New Roman" w:hAnsi="Times New Roman" w:cs="Times New Roman"/>
          <w:bCs/>
        </w:rPr>
        <w:t xml:space="preserve">) п.25 </w:t>
      </w:r>
      <w:r w:rsidR="00246A74" w:rsidRPr="00246A74">
        <w:rPr>
          <w:rFonts w:ascii="Times New Roman" w:hAnsi="Times New Roman" w:cs="Times New Roman"/>
          <w:bCs/>
        </w:rPr>
        <w:t>Раздела II Документации о закупке</w:t>
      </w:r>
      <w:r>
        <w:rPr>
          <w:rFonts w:ascii="Times New Roman" w:hAnsi="Times New Roman" w:cs="Times New Roman"/>
          <w:bCs/>
        </w:rPr>
        <w:t>)</w:t>
      </w:r>
      <w:r w:rsidRPr="0090060E">
        <w:rPr>
          <w:rFonts w:ascii="Times New Roman" w:hAnsi="Times New Roman" w:cs="Times New Roman"/>
          <w:bCs/>
        </w:rPr>
        <w:t>.</w:t>
      </w:r>
    </w:p>
    <w:p w14:paraId="6DF3C2D6" w14:textId="1DAC937A" w:rsidR="00DA3C93" w:rsidRPr="00DA3C93" w:rsidRDefault="00791495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="00DA3C93" w:rsidRPr="00DA3C93">
        <w:rPr>
          <w:rFonts w:ascii="Times New Roman" w:hAnsi="Times New Roman" w:cs="Times New Roman"/>
        </w:rPr>
        <w:t xml:space="preserve">Правительством Российской Федерации </w:t>
      </w:r>
      <w:r w:rsidR="00DA3C93" w:rsidRPr="00DA3C93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="00DA3C93" w:rsidRPr="00DA3C93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3B868307" w14:textId="77777777" w:rsidR="00DA3C93" w:rsidRPr="00DA3C93" w:rsidRDefault="00DA3C93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6B54EE0C" w14:textId="325D83FA" w:rsidR="00DA3C93" w:rsidRDefault="00DA3C93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40DDBE1B" w14:textId="18C9D5E7" w:rsidR="00DC3020" w:rsidRPr="00DA3C93" w:rsidRDefault="00DA62DC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0BFDCF8E" w:rsidR="00DA62DC" w:rsidRPr="00DA62DC" w:rsidRDefault="005900F9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281BA431" w14:textId="2AB8A0BA" w:rsidR="00DA62DC" w:rsidRPr="00DA62DC" w:rsidRDefault="005900F9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0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637 962,50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4609FBC2" w:rsidR="00DA62DC" w:rsidRPr="00DA62DC" w:rsidRDefault="00A56E6A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71FE95BC" w14:textId="0169E038" w:rsidR="00DA62DC" w:rsidRPr="00DA62DC" w:rsidRDefault="005900F9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0F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641 338,03</w:t>
            </w:r>
          </w:p>
        </w:tc>
      </w:tr>
    </w:tbl>
    <w:p w14:paraId="5FD28E7C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7B85657A" w:rsidR="00DA62DC" w:rsidRDefault="00A6641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5900F9">
        <w:rPr>
          <w:rFonts w:ascii="Times New Roman" w:hAnsi="Times New Roman" w:cs="Times New Roman"/>
          <w:b/>
          <w:bCs/>
          <w:u w:val="single"/>
        </w:rPr>
        <w:t>1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5900F9">
        <w:rPr>
          <w:rFonts w:ascii="Times New Roman" w:hAnsi="Times New Roman" w:cs="Times New Roman"/>
          <w:b/>
        </w:rPr>
        <w:t>637 962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5900F9">
        <w:rPr>
          <w:rFonts w:ascii="Times New Roman" w:hAnsi="Times New Roman" w:cs="Times New Roman"/>
          <w:b/>
        </w:rPr>
        <w:t>Шестьсот тридцать семь тысяч девятьсот шестьдесят два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C32975">
        <w:rPr>
          <w:rFonts w:ascii="Times New Roman" w:hAnsi="Times New Roman" w:cs="Times New Roman"/>
          <w:b/>
        </w:rPr>
        <w:t xml:space="preserve"> </w:t>
      </w:r>
      <w:r w:rsidR="005900F9">
        <w:rPr>
          <w:rFonts w:ascii="Times New Roman" w:hAnsi="Times New Roman" w:cs="Times New Roman"/>
          <w:b/>
        </w:rPr>
        <w:t>50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BC715C9" w:rsidR="00360D4A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1D2B95" w:rsidRPr="002D105D" w14:paraId="2CAC1E8E" w14:textId="77777777" w:rsidTr="007905B3">
        <w:trPr>
          <w:trHeight w:val="121"/>
        </w:trPr>
        <w:tc>
          <w:tcPr>
            <w:tcW w:w="8046" w:type="dxa"/>
          </w:tcPr>
          <w:p w14:paraId="18781F3B" w14:textId="35F2FF81" w:rsidR="001D2B95" w:rsidRDefault="001D2B9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B9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50" w:type="dxa"/>
          </w:tcPr>
          <w:p w14:paraId="5352DB19" w14:textId="1C7B5359" w:rsidR="001D2B95" w:rsidRDefault="001D2B9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Криваксина </w:t>
            </w:r>
          </w:p>
        </w:tc>
      </w:tr>
      <w:tr w:rsidR="00C32975" w:rsidRPr="002D105D" w14:paraId="1BD98049" w14:textId="77777777" w:rsidTr="007905B3">
        <w:trPr>
          <w:trHeight w:val="121"/>
        </w:trPr>
        <w:tc>
          <w:tcPr>
            <w:tcW w:w="8046" w:type="dxa"/>
          </w:tcPr>
          <w:p w14:paraId="3765CAF1" w14:textId="45CE45E2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75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57275AF6" w14:textId="26B8C29E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9C8F7" w14:textId="77777777" w:rsidR="00864861" w:rsidRDefault="00864861" w:rsidP="00D51A49">
      <w:pPr>
        <w:spacing w:after="0" w:line="240" w:lineRule="auto"/>
      </w:pPr>
      <w:r>
        <w:separator/>
      </w:r>
    </w:p>
  </w:endnote>
  <w:endnote w:type="continuationSeparator" w:id="0">
    <w:p w14:paraId="138E94FE" w14:textId="77777777" w:rsidR="00864861" w:rsidRDefault="0086486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1BBB4" w14:textId="77777777" w:rsidR="00864861" w:rsidRDefault="00864861" w:rsidP="00D51A49">
      <w:pPr>
        <w:spacing w:after="0" w:line="240" w:lineRule="auto"/>
      </w:pPr>
      <w:r>
        <w:separator/>
      </w:r>
    </w:p>
  </w:footnote>
  <w:footnote w:type="continuationSeparator" w:id="0">
    <w:p w14:paraId="7899DCA3" w14:textId="77777777" w:rsidR="00864861" w:rsidRDefault="0086486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732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85D14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D2B95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2F43D9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68C1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00F9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2BFD"/>
    <w:rsid w:val="00765D6B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4861"/>
    <w:rsid w:val="00867F05"/>
    <w:rsid w:val="00875924"/>
    <w:rsid w:val="00877FC6"/>
    <w:rsid w:val="00887A7B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5C01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02D3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6E6A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33CE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34AB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2975"/>
    <w:rsid w:val="00C3407D"/>
    <w:rsid w:val="00C512C1"/>
    <w:rsid w:val="00C6013C"/>
    <w:rsid w:val="00C60BE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C7422"/>
    <w:rsid w:val="00CD34BB"/>
    <w:rsid w:val="00CE47B8"/>
    <w:rsid w:val="00CE6729"/>
    <w:rsid w:val="00CF35F9"/>
    <w:rsid w:val="00CF5E02"/>
    <w:rsid w:val="00D12946"/>
    <w:rsid w:val="00D30F33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C24EA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548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762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62BFD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223.rts-tender.ru/customer/lk/auctions/view/34869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2</cp:revision>
  <cp:lastPrinted>2025-06-17T04:55:00Z</cp:lastPrinted>
  <dcterms:created xsi:type="dcterms:W3CDTF">2025-06-17T04:56:00Z</dcterms:created>
  <dcterms:modified xsi:type="dcterms:W3CDTF">2025-06-17T04:56:00Z</dcterms:modified>
</cp:coreProperties>
</file>